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-900"/>
          <w:tab w:val="left" w:pos="-540"/>
          <w:tab w:val="left" w:pos="720"/>
          <w:tab w:val="left" w:pos="1663"/>
        </w:tabs>
        <w:spacing w:after="156" w:afterLines="50" w:line="480" w:lineRule="exact"/>
        <w:jc w:val="center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6"/>
        </w:rPr>
        <w:t>南京艺术学院招标</w:t>
      </w:r>
      <w:r>
        <w:rPr>
          <w:rFonts w:hint="eastAsia" w:ascii="宋体" w:hAnsi="宋体" w:cs="Arial"/>
          <w:b/>
          <w:spacing w:val="8"/>
          <w:kern w:val="0"/>
          <w:sz w:val="36"/>
        </w:rPr>
        <w:t>项目立项</w:t>
      </w:r>
      <w:r>
        <w:rPr>
          <w:rFonts w:hint="eastAsia" w:ascii="宋体" w:hAnsi="宋体" w:cs="宋体"/>
          <w:b/>
          <w:kern w:val="0"/>
          <w:sz w:val="36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4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9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8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ind w:firstLine="840" w:firstLineChars="3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□货物         □服务          □工程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8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项目标题</w:t>
            </w: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8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项目预算金额</w:t>
            </w: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校内办文单编号</w:t>
            </w: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8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项目经费来源</w:t>
            </w: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68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上会情况</w:t>
            </w: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是否需要上会：  □是 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86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院长办公会议决议单文号：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686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党委常委会会议决议单文号：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8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项目需求参数提交经办人（签字）</w:t>
            </w: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68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立项申报</w:t>
            </w:r>
          </w:p>
        </w:tc>
        <w:tc>
          <w:tcPr>
            <w:tcW w:w="6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本项目需求参数完全符合招投标法律法规和学校内控制度的要求，不具有指向性、排他性条款。</w:t>
            </w: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若因提交参数违背上述规定和条款引发的争议和投诉，由本申报单位全权负责。</w:t>
            </w: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特此声明，申请立项。</w:t>
            </w: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项目经办人（签字）：               </w:t>
            </w: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项目负责人（签字）：                </w:t>
            </w: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申报单位（公章）</w:t>
            </w: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ind w:right="360" w:firstLine="240" w:firstLineChars="10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ind w:right="360" w:firstLine="240" w:firstLineChars="10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  <w:p>
            <w:pPr>
              <w:widowControl/>
              <w:tabs>
                <w:tab w:val="left" w:pos="-900"/>
                <w:tab w:val="left" w:pos="-540"/>
                <w:tab w:val="left" w:pos="720"/>
                <w:tab w:val="left" w:pos="1663"/>
              </w:tabs>
              <w:ind w:right="360" w:firstLine="240" w:firstLineChars="10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微软雅黑" w:hAnsi="微软雅黑" w:eastAsia="微软雅黑"/>
          <w:b/>
          <w:bCs/>
          <w:i/>
          <w:iCs/>
          <w:sz w:val="24"/>
          <w:u w:val="single"/>
        </w:rPr>
      </w:pPr>
      <w:r>
        <w:rPr>
          <w:rFonts w:hint="eastAsia" w:ascii="微软雅黑" w:hAnsi="微软雅黑" w:eastAsia="微软雅黑"/>
          <w:b/>
          <w:bCs/>
          <w:i/>
          <w:iCs/>
          <w:sz w:val="24"/>
          <w:u w:val="single"/>
        </w:rPr>
        <w:t>请将项目校内办文单和上会决议单（如有）打印出来作为附件一并提交至招标办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2Nzg4MjAxMDM2NTA0ZjI4ZjUwZTcyMGE0ODJkNWYifQ=="/>
  </w:docVars>
  <w:rsids>
    <w:rsidRoot w:val="63775CB7"/>
    <w:rsid w:val="000E684F"/>
    <w:rsid w:val="000F1A34"/>
    <w:rsid w:val="00104414"/>
    <w:rsid w:val="00370FEE"/>
    <w:rsid w:val="00373756"/>
    <w:rsid w:val="00A4719E"/>
    <w:rsid w:val="00A52C3D"/>
    <w:rsid w:val="00A57718"/>
    <w:rsid w:val="00BD37D8"/>
    <w:rsid w:val="00C04DDB"/>
    <w:rsid w:val="00C55962"/>
    <w:rsid w:val="00CD40EB"/>
    <w:rsid w:val="00E17965"/>
    <w:rsid w:val="48170AE3"/>
    <w:rsid w:val="637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14</TotalTime>
  <ScaleCrop>false</ScaleCrop>
  <LinksUpToDate>false</LinksUpToDate>
  <CharactersWithSpaces>381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2024-04-02T05:25:00Z</dcterms:created>
  <dc:creator>Dell</dc:creator>
  <cp:lastModifiedBy>正者。。。</cp:lastModifiedBy>
  <dcterms:modified xsi:type="dcterms:W3CDTF">2024-04-11T02:07:44Z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89B77AFB9F434442B32A3FFF18A1698D_13</vt:lpwstr>
  </property>
</Properties>
</file>