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5281" w14:textId="77777777" w:rsidR="005310CF" w:rsidRDefault="00000000">
      <w:pPr>
        <w:widowControl/>
        <w:snapToGrid w:val="0"/>
        <w:spacing w:line="60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414F2044" w14:textId="77777777" w:rsidR="005310CF" w:rsidRPr="00E86CE7" w:rsidRDefault="00000000">
      <w:pPr>
        <w:pStyle w:val="reader-word-layer"/>
        <w:shd w:val="clear" w:color="auto" w:fill="FFFFFF"/>
        <w:snapToGrid w:val="0"/>
        <w:spacing w:before="0" w:beforeAutospacing="0" w:after="0" w:afterAutospacing="0" w:line="600" w:lineRule="atLeast"/>
        <w:jc w:val="center"/>
        <w:rPr>
          <w:rFonts w:ascii="方正小标宋_GBK" w:eastAsia="方正小标宋_GBK" w:hint="eastAsia"/>
          <w:sz w:val="36"/>
          <w:szCs w:val="36"/>
        </w:rPr>
      </w:pPr>
      <w:r w:rsidRPr="00E86CE7">
        <w:rPr>
          <w:rFonts w:ascii="方正小标宋_GBK" w:eastAsia="方正小标宋_GBK" w:hAnsi="华文中宋" w:cs="华文中宋" w:hint="eastAsia"/>
          <w:sz w:val="32"/>
          <w:szCs w:val="32"/>
        </w:rPr>
        <w:t>南京艺术学院单一来源采购谈判情况记录表</w:t>
      </w:r>
    </w:p>
    <w:tbl>
      <w:tblPr>
        <w:tblW w:w="95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3170"/>
        <w:gridCol w:w="1823"/>
        <w:gridCol w:w="2092"/>
      </w:tblGrid>
      <w:tr w:rsidR="005310CF" w:rsidRPr="00E86CE7" w14:paraId="770C8C10" w14:textId="77777777">
        <w:trPr>
          <w:trHeight w:val="47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EDB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采购项目名称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C57" w14:textId="77777777" w:rsidR="005310CF" w:rsidRPr="00E86CE7" w:rsidRDefault="005310CF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</w:rPr>
            </w:pPr>
          </w:p>
        </w:tc>
      </w:tr>
      <w:tr w:rsidR="005310CF" w:rsidRPr="00E86CE7" w14:paraId="79B7D773" w14:textId="77777777">
        <w:trPr>
          <w:trHeight w:val="50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48C2" w14:textId="77777777" w:rsidR="005310CF" w:rsidRPr="00E86CE7" w:rsidRDefault="00000000">
            <w:pPr>
              <w:snapToGrid w:val="0"/>
              <w:spacing w:line="240" w:lineRule="atLeast"/>
              <w:ind w:firstLineChars="200" w:firstLine="480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立项编号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98F" w14:textId="77777777" w:rsidR="005310CF" w:rsidRPr="00E86CE7" w:rsidRDefault="005310CF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00B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采购单位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1D0" w14:textId="77777777" w:rsidR="005310CF" w:rsidRPr="00E86CE7" w:rsidRDefault="005310CF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5310CF" w:rsidRPr="00E86CE7" w14:paraId="356123B1" w14:textId="77777777">
        <w:trPr>
          <w:trHeight w:val="50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F9B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谈判时间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548" w14:textId="77777777" w:rsidR="005310CF" w:rsidRPr="00E86CE7" w:rsidRDefault="005310CF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8EE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谈判地点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121" w14:textId="77777777" w:rsidR="005310CF" w:rsidRPr="00E86CE7" w:rsidRDefault="005310CF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5310CF" w:rsidRPr="00E86CE7" w14:paraId="016DC525" w14:textId="77777777">
        <w:trPr>
          <w:trHeight w:val="19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BEF" w14:textId="77777777" w:rsidR="005310CF" w:rsidRPr="00E86CE7" w:rsidRDefault="00000000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cs="宋体" w:hint="eastAsia"/>
                <w:color w:val="000000"/>
                <w:sz w:val="24"/>
                <w:shd w:val="clear" w:color="auto" w:fill="FFFFFF"/>
              </w:rPr>
              <w:t>供应商提供的采购标的成本、同类项目合同价格以及相关专利、专有技术等情况说明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897A" w14:textId="77777777" w:rsidR="005310CF" w:rsidRPr="00E86CE7" w:rsidRDefault="005310CF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</w:rPr>
            </w:pPr>
          </w:p>
        </w:tc>
      </w:tr>
      <w:tr w:rsidR="005310CF" w:rsidRPr="00E86CE7" w14:paraId="535F96F5" w14:textId="77777777">
        <w:trPr>
          <w:trHeight w:val="289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DC47" w14:textId="77777777" w:rsidR="005310CF" w:rsidRPr="00E86CE7" w:rsidRDefault="00000000">
            <w:pPr>
              <w:snapToGrid w:val="0"/>
              <w:spacing w:line="240" w:lineRule="atLeast"/>
              <w:rPr>
                <w:rFonts w:ascii="方正仿宋_GBK" w:eastAsia="方正仿宋_GBK" w:hAnsi="宋体" w:cs="宋体" w:hint="eastAsia"/>
                <w:color w:val="000000"/>
                <w:sz w:val="24"/>
                <w:shd w:val="clear" w:color="auto" w:fill="FFFFFF"/>
              </w:rPr>
            </w:pPr>
            <w:r w:rsidRPr="00E86CE7">
              <w:rPr>
                <w:rFonts w:ascii="方正仿宋_GBK" w:eastAsia="方正仿宋_GBK" w:hAnsi="宋体" w:cs="宋体" w:hint="eastAsia"/>
                <w:color w:val="000000"/>
                <w:sz w:val="24"/>
                <w:shd w:val="clear" w:color="auto" w:fill="FFFFFF"/>
              </w:rPr>
              <w:t>价格商定情况（成交金额、工期、质量、付款方式、售后服务等）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86B4" w14:textId="77777777" w:rsidR="005310CF" w:rsidRPr="00E86CE7" w:rsidRDefault="005310CF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</w:rPr>
            </w:pPr>
          </w:p>
        </w:tc>
      </w:tr>
      <w:tr w:rsidR="005310CF" w:rsidRPr="00E86CE7" w14:paraId="6D5F85DF" w14:textId="77777777">
        <w:trPr>
          <w:trHeight w:val="9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09B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唯一供应商名称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77D" w14:textId="77777777" w:rsidR="005310CF" w:rsidRPr="00E86CE7" w:rsidRDefault="005310CF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14:paraId="1814B48F" w14:textId="77777777" w:rsidR="005310CF" w:rsidRPr="00E86CE7" w:rsidRDefault="00000000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法定代表人或授权代表签字：</w:t>
            </w:r>
          </w:p>
        </w:tc>
      </w:tr>
      <w:tr w:rsidR="005310CF" w:rsidRPr="00E86CE7" w14:paraId="5447D818" w14:textId="77777777">
        <w:trPr>
          <w:trHeight w:val="9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B77F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采购谈判</w:t>
            </w:r>
          </w:p>
          <w:p w14:paraId="7E4F43CC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小组签字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FF2" w14:textId="77777777" w:rsidR="005310CF" w:rsidRPr="00E86CE7" w:rsidRDefault="005310CF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14:paraId="1DE4240D" w14:textId="77777777" w:rsidR="005310CF" w:rsidRPr="00E86CE7" w:rsidRDefault="005310CF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</w:rPr>
            </w:pPr>
          </w:p>
        </w:tc>
      </w:tr>
      <w:tr w:rsidR="005310CF" w:rsidRPr="00E86CE7" w14:paraId="475D8390" w14:textId="77777777">
        <w:trPr>
          <w:trHeight w:val="93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499" w14:textId="77777777" w:rsidR="005310CF" w:rsidRPr="00E86CE7" w:rsidRDefault="00000000">
            <w:pPr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E86CE7">
              <w:rPr>
                <w:rFonts w:ascii="方正仿宋_GBK" w:eastAsia="方正仿宋_GBK" w:hAnsi="宋体" w:hint="eastAsia"/>
                <w:sz w:val="24"/>
              </w:rPr>
              <w:t>招标办签章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04B" w14:textId="77777777" w:rsidR="005310CF" w:rsidRPr="00E86CE7" w:rsidRDefault="005310CF">
            <w:pPr>
              <w:snapToGrid w:val="0"/>
              <w:spacing w:line="240" w:lineRule="atLeast"/>
              <w:ind w:firstLineChars="1300" w:firstLine="3120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14:paraId="0505B781" w14:textId="77777777" w:rsidR="005310CF" w:rsidRPr="00E86CE7" w:rsidRDefault="005310CF">
            <w:pPr>
              <w:snapToGrid w:val="0"/>
              <w:spacing w:line="240" w:lineRule="atLeast"/>
              <w:rPr>
                <w:rFonts w:ascii="方正仿宋_GBK" w:eastAsia="方正仿宋_GBK" w:hAnsi="宋体" w:hint="eastAsia"/>
              </w:rPr>
            </w:pPr>
          </w:p>
        </w:tc>
      </w:tr>
    </w:tbl>
    <w:p w14:paraId="698D11E3" w14:textId="77777777" w:rsidR="005310CF" w:rsidRPr="00E86CE7" w:rsidRDefault="00000000">
      <w:pPr>
        <w:widowControl/>
        <w:snapToGrid w:val="0"/>
        <w:spacing w:line="600" w:lineRule="atLeast"/>
        <w:jc w:val="left"/>
        <w:rPr>
          <w:rFonts w:ascii="方正仿宋_GBK" w:eastAsia="方正仿宋_GBK" w:hAnsi="仿宋" w:cs="仿宋" w:hint="eastAsia"/>
          <w:spacing w:val="2"/>
          <w:sz w:val="31"/>
          <w:szCs w:val="31"/>
        </w:rPr>
      </w:pPr>
      <w:r w:rsidRPr="00E86CE7">
        <w:rPr>
          <w:rFonts w:ascii="方正仿宋_GBK" w:eastAsia="方正仿宋_GBK" w:hAnsi="宋体" w:cs="宋体" w:hint="eastAsia"/>
          <w:color w:val="000000"/>
          <w:kern w:val="0"/>
          <w:szCs w:val="21"/>
        </w:rPr>
        <w:t>注：谈判情况记录应当由采购全体人员签字认可。对记录有异议的采购人员，应当签署不同意见并说明理由。采购人员拒绝在记录上签字又不书面说明其不同意见和理由的，视为同意。</w:t>
      </w:r>
    </w:p>
    <w:p w14:paraId="63F424DA" w14:textId="77777777" w:rsidR="005310CF" w:rsidRDefault="005310CF"/>
    <w:p w14:paraId="2836B4E9" w14:textId="77777777" w:rsidR="005310CF" w:rsidRDefault="005310CF"/>
    <w:sectPr w:rsidR="00531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xZDljNzc1ZmU5ZTc5MmVhYzI1NDY3Y2JlYmU1YjMifQ=="/>
  </w:docVars>
  <w:rsids>
    <w:rsidRoot w:val="0EF16284"/>
    <w:rsid w:val="005310CF"/>
    <w:rsid w:val="00E86CE7"/>
    <w:rsid w:val="0E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73944"/>
  <w15:docId w15:val="{8F8B8577-9831-45AB-98A4-770D26F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yhm</dc:creator>
  <cp:lastModifiedBy>宋瑞雯</cp:lastModifiedBy>
  <cp:revision>2</cp:revision>
  <dcterms:created xsi:type="dcterms:W3CDTF">2023-10-18T00:31:00Z</dcterms:created>
  <dcterms:modified xsi:type="dcterms:W3CDTF">2023-10-18T00:31:00Z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BE04F9DF1A0147DB9F136636643FD64A_11</vt:lpwstr>
  </property>
</Properties>
</file>