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D6" w:rsidRPr="00523058" w:rsidRDefault="00A628D6" w:rsidP="00A628D6">
      <w:pPr>
        <w:jc w:val="center"/>
        <w:rPr>
          <w:rFonts w:ascii="仿宋_GB2312" w:eastAsia="仿宋_GB2312" w:hint="eastAsia"/>
          <w:sz w:val="32"/>
          <w:szCs w:val="32"/>
        </w:rPr>
      </w:pPr>
      <w:r>
        <w:rPr>
          <w:rFonts w:ascii="仿宋_GB2312" w:eastAsia="仿宋_GB2312" w:hint="eastAsia"/>
          <w:sz w:val="32"/>
          <w:szCs w:val="32"/>
        </w:rPr>
        <w:t>南艺院发</w:t>
      </w:r>
      <w:r w:rsidRPr="00523058">
        <w:rPr>
          <w:rFonts w:ascii="仿宋_GB2312" w:eastAsia="仿宋_GB2312" w:hint="eastAsia"/>
          <w:sz w:val="32"/>
          <w:szCs w:val="32"/>
        </w:rPr>
        <w:t>〔201</w:t>
      </w:r>
      <w:r>
        <w:rPr>
          <w:rFonts w:ascii="仿宋_GB2312" w:eastAsia="仿宋_GB2312" w:hint="eastAsia"/>
          <w:sz w:val="32"/>
          <w:szCs w:val="32"/>
        </w:rPr>
        <w:t>6</w:t>
      </w:r>
      <w:r w:rsidRPr="00523058">
        <w:rPr>
          <w:rFonts w:ascii="仿宋_GB2312" w:eastAsia="仿宋_GB2312" w:hint="eastAsia"/>
          <w:sz w:val="32"/>
          <w:szCs w:val="32"/>
        </w:rPr>
        <w:t>〕</w:t>
      </w:r>
      <w:r>
        <w:rPr>
          <w:rFonts w:ascii="仿宋_GB2312" w:eastAsia="仿宋_GB2312" w:hint="eastAsia"/>
          <w:sz w:val="32"/>
          <w:szCs w:val="32"/>
        </w:rPr>
        <w:t>53</w:t>
      </w:r>
      <w:r w:rsidRPr="00523058">
        <w:rPr>
          <w:rFonts w:ascii="仿宋_GB2312" w:eastAsia="仿宋_GB2312" w:hint="eastAsia"/>
          <w:sz w:val="32"/>
          <w:szCs w:val="32"/>
        </w:rPr>
        <w:t>号</w:t>
      </w:r>
    </w:p>
    <w:p w:rsidR="00A628D6" w:rsidRDefault="00A628D6" w:rsidP="00A628D6">
      <w:pPr>
        <w:jc w:val="center"/>
        <w:rPr>
          <w:rFonts w:ascii="仿宋_GB2312" w:eastAsia="仿宋_GB2312" w:hint="eastAsia"/>
          <w:sz w:val="28"/>
          <w:szCs w:val="28"/>
        </w:rPr>
      </w:pPr>
    </w:p>
    <w:p w:rsidR="00A628D6" w:rsidRPr="00366AFD" w:rsidRDefault="00A628D6" w:rsidP="00A628D6">
      <w:pPr>
        <w:pStyle w:val="1"/>
        <w:jc w:val="center"/>
        <w:rPr>
          <w:rFonts w:hint="eastAsia"/>
        </w:rPr>
      </w:pPr>
      <w:bookmarkStart w:id="0" w:name="_Toc470617264"/>
      <w:r w:rsidRPr="00366AFD">
        <w:rPr>
          <w:rFonts w:hint="eastAsia"/>
        </w:rPr>
        <w:t>南京艺术学院固定资产及设备器材损坏丢失赔偿处理办法（修订）</w:t>
      </w:r>
      <w:bookmarkEnd w:id="0"/>
    </w:p>
    <w:p w:rsidR="00A628D6" w:rsidRPr="00B720D6" w:rsidRDefault="00A628D6" w:rsidP="00A628D6">
      <w:pPr>
        <w:widowControl/>
        <w:spacing w:line="560" w:lineRule="exact"/>
        <w:jc w:val="center"/>
        <w:rPr>
          <w:rFonts w:ascii="方正小标宋简体" w:eastAsia="方正小标宋简体" w:hAnsi="黑体" w:cs="宋体" w:hint="eastAsia"/>
          <w:color w:val="000000"/>
          <w:kern w:val="0"/>
          <w:sz w:val="44"/>
          <w:szCs w:val="44"/>
        </w:rPr>
      </w:pPr>
    </w:p>
    <w:p w:rsidR="00A628D6" w:rsidRPr="00A11764" w:rsidRDefault="00A628D6" w:rsidP="00A628D6">
      <w:pPr>
        <w:widowControl/>
        <w:spacing w:line="560" w:lineRule="exact"/>
        <w:jc w:val="center"/>
        <w:rPr>
          <w:rFonts w:ascii="黑体" w:eastAsia="黑体" w:hAnsi="黑体" w:cs="宋体" w:hint="eastAsia"/>
          <w:kern w:val="0"/>
          <w:sz w:val="32"/>
          <w:szCs w:val="32"/>
        </w:rPr>
      </w:pPr>
      <w:r w:rsidRPr="00A11764">
        <w:rPr>
          <w:rFonts w:ascii="黑体" w:eastAsia="黑体" w:hAnsi="黑体" w:cs="宋体" w:hint="eastAsia"/>
          <w:kern w:val="0"/>
          <w:sz w:val="32"/>
          <w:szCs w:val="32"/>
        </w:rPr>
        <w:t>第一章  总  则</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bCs/>
          <w:kern w:val="0"/>
          <w:sz w:val="32"/>
          <w:szCs w:val="32"/>
        </w:rPr>
        <w:t>第一条</w:t>
      </w:r>
      <w:r w:rsidRPr="00B720D6">
        <w:rPr>
          <w:rFonts w:ascii="仿宋_GB2312" w:eastAsia="仿宋_GB2312" w:hAnsi="宋体" w:cs="宋体" w:hint="eastAsia"/>
          <w:kern w:val="0"/>
          <w:sz w:val="32"/>
          <w:szCs w:val="32"/>
        </w:rPr>
        <w:t xml:space="preserve"> 为了加强固定资产管理，增强师生员工爱护国家财产的责任心，维护固定资产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的安全、完整和有效使用，根据</w:t>
      </w:r>
      <w:r w:rsidRPr="00B720D6">
        <w:rPr>
          <w:rFonts w:ascii="仿宋_GB2312" w:eastAsia="仿宋_GB2312" w:hAnsi="宋体" w:cs="Arial" w:hint="eastAsia"/>
          <w:sz w:val="32"/>
          <w:szCs w:val="32"/>
        </w:rPr>
        <w:t>《</w:t>
      </w:r>
      <w:r w:rsidRPr="00B720D6">
        <w:rPr>
          <w:rFonts w:ascii="仿宋_GB2312" w:eastAsia="仿宋_GB2312" w:hAnsi="宋体" w:cs="宋体" w:hint="eastAsia"/>
          <w:kern w:val="0"/>
          <w:sz w:val="32"/>
          <w:szCs w:val="32"/>
        </w:rPr>
        <w:t>高等学校设备器材损坏丢失赔偿处理办法》和《南京艺术学院固定资产管理办法》等有关规定，结合我校实</w:t>
      </w:r>
      <w:r w:rsidRPr="00B720D6">
        <w:rPr>
          <w:rFonts w:ascii="仿宋_GB2312" w:eastAsia="仿宋_GB2312" w:hAnsi="宋体" w:hint="eastAsia"/>
          <w:sz w:val="32"/>
          <w:szCs w:val="32"/>
        </w:rPr>
        <w:t>际情况，制定本办法。</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bCs/>
          <w:kern w:val="0"/>
          <w:sz w:val="32"/>
          <w:szCs w:val="32"/>
        </w:rPr>
        <w:t>第二条</w:t>
      </w:r>
      <w:r w:rsidRPr="00B720D6">
        <w:rPr>
          <w:rFonts w:ascii="仿宋_GB2312" w:eastAsia="仿宋_GB2312" w:hAnsi="宋体" w:cs="宋体" w:hint="eastAsia"/>
          <w:kern w:val="0"/>
          <w:sz w:val="32"/>
          <w:szCs w:val="32"/>
        </w:rPr>
        <w:t xml:space="preserve"> 学校的固定资产属于国家财产，各使用单位应加强对师生员工爱护国家财产的思想教育，并根据本单位的实际情况，制定科学规范的验收、保管、使用、维护制度及必要的技术操作规程，积极推行岗位责任制度，改善物资保管条件，做好大型贵重仪器设备的定期检验、维护和技术培训工作，落实各项防范措施，切实防止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的损坏和丢失。</w:t>
      </w:r>
    </w:p>
    <w:p w:rsidR="00A628D6" w:rsidRPr="00B720D6" w:rsidRDefault="00A628D6" w:rsidP="00A628D6">
      <w:pPr>
        <w:widowControl/>
        <w:spacing w:line="560" w:lineRule="exact"/>
        <w:ind w:firstLineChars="196" w:firstLine="627"/>
        <w:jc w:val="left"/>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第三条 在处理赔偿时，可根据具体情节、资产性质、价值大小、责任人的表现和态度，具体分析，区别对待。因责任事故造成固定资产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损坏丢失的，除按规定赔偿外，原则上应责令当事人进行检讨，并给予适当的批评教</w:t>
      </w:r>
      <w:r w:rsidRPr="00B720D6">
        <w:rPr>
          <w:rFonts w:ascii="仿宋_GB2312" w:eastAsia="仿宋_GB2312" w:hAnsi="宋体" w:cs="宋体" w:hint="eastAsia"/>
          <w:kern w:val="0"/>
          <w:sz w:val="32"/>
          <w:szCs w:val="32"/>
        </w:rPr>
        <w:lastRenderedPageBreak/>
        <w:t>育，以吸取教训，提高认识。对于严重不负责任、违反操作规程的，发生事故后隐瞒不报、推诿责任、态度恶劣的，造成重大损失、后果严重的，除责令其赔偿外，应根据具体情节给予行政处分或依法追究刑事责任。</w:t>
      </w:r>
    </w:p>
    <w:p w:rsidR="00A628D6" w:rsidRPr="00B720D6" w:rsidRDefault="00A628D6" w:rsidP="00A628D6">
      <w:pPr>
        <w:widowControl/>
        <w:spacing w:line="560" w:lineRule="exact"/>
        <w:ind w:firstLineChars="200" w:firstLine="640"/>
        <w:jc w:val="left"/>
        <w:rPr>
          <w:rFonts w:ascii="仿宋_GB2312" w:eastAsia="仿宋_GB2312" w:hAnsi="宋体" w:cs="宋体" w:hint="eastAsia"/>
          <w:bCs/>
          <w:kern w:val="0"/>
          <w:sz w:val="32"/>
          <w:szCs w:val="32"/>
        </w:rPr>
      </w:pPr>
      <w:r w:rsidRPr="00B720D6">
        <w:rPr>
          <w:rFonts w:ascii="仿宋_GB2312" w:eastAsia="仿宋_GB2312" w:hAnsi="宋体" w:cs="宋体" w:hint="eastAsia"/>
          <w:bCs/>
          <w:kern w:val="0"/>
          <w:sz w:val="32"/>
          <w:szCs w:val="32"/>
        </w:rPr>
        <w:t>第四条 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一旦发生损坏或丢失，当事人要及时如实填写《南京艺术学院固定资产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损坏丢失报告单》报固定资产的所属单位，固定资产所属单位按本办法第三章所述处理权限提出相应处理意见，并经逐级上报审批。赔偿费由相关责任人负责交纳，不能确定责任人的，由使用人、资产管理员、单位负责人共同交纳</w:t>
      </w:r>
      <w:r w:rsidRPr="00B720D6">
        <w:rPr>
          <w:rFonts w:ascii="仿宋_GB2312" w:eastAsia="仿宋_GB2312" w:hAnsi="宋体" w:cs="宋体" w:hint="eastAsia"/>
          <w:bCs/>
          <w:kern w:val="0"/>
          <w:sz w:val="32"/>
          <w:szCs w:val="32"/>
        </w:rPr>
        <w:t>。学校任何单位不得给予报销。</w:t>
      </w:r>
    </w:p>
    <w:p w:rsidR="00A628D6" w:rsidRPr="00A11764" w:rsidRDefault="00A628D6" w:rsidP="00A628D6">
      <w:pPr>
        <w:widowControl/>
        <w:spacing w:line="560" w:lineRule="exact"/>
        <w:jc w:val="center"/>
        <w:rPr>
          <w:rFonts w:ascii="黑体" w:eastAsia="黑体" w:hAnsi="黑体" w:cs="宋体" w:hint="eastAsia"/>
          <w:kern w:val="0"/>
          <w:sz w:val="32"/>
          <w:szCs w:val="32"/>
        </w:rPr>
      </w:pPr>
      <w:r w:rsidRPr="00A11764">
        <w:rPr>
          <w:rFonts w:ascii="黑体" w:eastAsia="黑体" w:hAnsi="黑体" w:cs="宋体" w:hint="eastAsia"/>
          <w:kern w:val="0"/>
          <w:sz w:val="32"/>
          <w:szCs w:val="32"/>
        </w:rPr>
        <w:t>第二章  赔偿界限</w:t>
      </w:r>
    </w:p>
    <w:p w:rsidR="00A628D6" w:rsidRPr="00B720D6" w:rsidRDefault="00A628D6" w:rsidP="00A628D6">
      <w:pPr>
        <w:widowControl/>
        <w:spacing w:line="560" w:lineRule="exact"/>
        <w:ind w:firstLineChars="196" w:firstLine="627"/>
        <w:jc w:val="left"/>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第五条 因责任事故造成固定资产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丢失的，应予以赔偿:</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w:t>
      </w:r>
      <w:r w:rsidRPr="00B720D6">
        <w:rPr>
          <w:rFonts w:ascii="仿宋_GB2312" w:eastAsia="仿宋_GB2312" w:hAnsi="宋体" w:cs="宋体" w:hint="eastAsia"/>
          <w:kern w:val="0"/>
          <w:sz w:val="32"/>
          <w:szCs w:val="32"/>
        </w:rPr>
        <w:t>属个人责任丢失稀缺珍贵资产的，按原价的3倍赔偿。原价低于现行市场价的，按现行市场价的3倍赔偿。</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二）属个人责任丢失的公、民两用性较强的固定资产，如计算机、照相机、摄像机、录像机、电视机、冰箱，以及乐器设备、工具器材等可为私用的资产，一律按同规格型号资产的现行市场价赔偿；属隐匿者或经查实擅自处置的加倍赔偿。</w:t>
      </w:r>
    </w:p>
    <w:p w:rsidR="00A628D6" w:rsidRPr="00B720D6" w:rsidRDefault="00A628D6" w:rsidP="00A628D6">
      <w:pPr>
        <w:widowControl/>
        <w:spacing w:line="560" w:lineRule="exact"/>
        <w:ind w:firstLineChars="220" w:firstLine="704"/>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（三）</w:t>
      </w:r>
      <w:r w:rsidRPr="00B720D6">
        <w:rPr>
          <w:rFonts w:ascii="仿宋_GB2312" w:eastAsia="仿宋_GB2312" w:hAnsi="宋体" w:cs="宋体" w:hint="eastAsia"/>
          <w:kern w:val="0"/>
          <w:sz w:val="32"/>
          <w:szCs w:val="32"/>
        </w:rPr>
        <w:t>属个人责任丢失的公、民两用性不强的固定资产，应根据事故性质、资产新旧程度、造成后果、认识态度等，按原价的30%-80%赔偿。</w:t>
      </w:r>
    </w:p>
    <w:p w:rsidR="00A628D6" w:rsidRPr="00B720D6" w:rsidRDefault="00A628D6" w:rsidP="00A628D6">
      <w:pPr>
        <w:widowControl/>
        <w:spacing w:line="560" w:lineRule="exact"/>
        <w:ind w:firstLineChars="220" w:firstLine="704"/>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（四）</w:t>
      </w:r>
      <w:r w:rsidRPr="00B720D6">
        <w:rPr>
          <w:rFonts w:ascii="仿宋_GB2312" w:eastAsia="仿宋_GB2312" w:hAnsi="宋体" w:cs="宋体" w:hint="eastAsia"/>
          <w:kern w:val="0"/>
          <w:sz w:val="32"/>
          <w:szCs w:val="32"/>
        </w:rPr>
        <w:t>经公安机关鉴定，由于安全措施不到位或存放地点不当造成资产被盗的，按原价的50%赔偿。</w:t>
      </w:r>
    </w:p>
    <w:p w:rsidR="00A628D6" w:rsidRPr="00B720D6" w:rsidRDefault="00A628D6" w:rsidP="00A628D6">
      <w:pPr>
        <w:widowControl/>
        <w:spacing w:line="560" w:lineRule="exact"/>
        <w:ind w:firstLineChars="196" w:firstLine="627"/>
        <w:jc w:val="left"/>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第六条 因责任事故造成固定资产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损坏的，应予以赔偿:</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（一）</w:t>
      </w:r>
      <w:r w:rsidRPr="00B720D6">
        <w:rPr>
          <w:rFonts w:ascii="仿宋_GB2312" w:eastAsia="仿宋_GB2312" w:hAnsi="宋体" w:cs="宋体" w:hint="eastAsia"/>
          <w:kern w:val="0"/>
          <w:sz w:val="32"/>
          <w:szCs w:val="32"/>
        </w:rPr>
        <w:t>属下列原因发生责任事故，造成固定资产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损坏且无法修复的，应予以赔偿：</w:t>
      </w:r>
    </w:p>
    <w:p w:rsidR="00A628D6" w:rsidRPr="00B720D6" w:rsidRDefault="00A628D6" w:rsidP="00A628D6">
      <w:pPr>
        <w:widowControl/>
        <w:spacing w:line="560" w:lineRule="exact"/>
        <w:ind w:firstLineChars="200" w:firstLine="640"/>
        <w:jc w:val="left"/>
        <w:rPr>
          <w:rFonts w:ascii="仿宋_GB2312" w:eastAsia="仿宋_GB2312" w:hAnsi="宋体" w:hint="eastAsia"/>
          <w:sz w:val="32"/>
          <w:szCs w:val="32"/>
        </w:rPr>
      </w:pPr>
      <w:r>
        <w:rPr>
          <w:rFonts w:ascii="仿宋_GB2312" w:eastAsia="仿宋_GB2312" w:hAnsi="宋体" w:cs="宋体" w:hint="eastAsia"/>
          <w:kern w:val="0"/>
          <w:sz w:val="32"/>
          <w:szCs w:val="32"/>
        </w:rPr>
        <w:t>1.</w:t>
      </w:r>
      <w:r w:rsidRPr="00B720D6">
        <w:rPr>
          <w:rFonts w:ascii="仿宋_GB2312" w:eastAsia="仿宋_GB2312" w:hAnsi="宋体" w:cs="宋体" w:hint="eastAsia"/>
          <w:kern w:val="0"/>
          <w:sz w:val="32"/>
          <w:szCs w:val="32"/>
        </w:rPr>
        <w:t>不遵守操作规程</w:t>
      </w:r>
      <w:r w:rsidRPr="00B720D6">
        <w:rPr>
          <w:rFonts w:ascii="仿宋_GB2312" w:eastAsia="仿宋_GB2312" w:hAnsi="宋体" w:hint="eastAsia"/>
          <w:sz w:val="32"/>
          <w:szCs w:val="32"/>
        </w:rPr>
        <w:t>或未执行相关规定，造成损坏的；</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r w:rsidRPr="00B720D6">
        <w:rPr>
          <w:rFonts w:ascii="仿宋_GB2312" w:eastAsia="仿宋_GB2312" w:hAnsi="宋体" w:cs="宋体" w:hint="eastAsia"/>
          <w:kern w:val="0"/>
          <w:sz w:val="32"/>
          <w:szCs w:val="32"/>
        </w:rPr>
        <w:t>未经批准擅自动用、拆卸、改修、组装或改装，造成损坏的；</w:t>
      </w:r>
    </w:p>
    <w:p w:rsidR="00A628D6" w:rsidRPr="00B720D6" w:rsidRDefault="00A628D6" w:rsidP="00A628D6">
      <w:pPr>
        <w:spacing w:line="560" w:lineRule="exact"/>
        <w:ind w:firstLineChars="200" w:firstLine="640"/>
        <w:rPr>
          <w:rFonts w:ascii="仿宋_GB2312" w:eastAsia="仿宋_GB2312" w:hAnsi="宋体" w:hint="eastAsia"/>
          <w:sz w:val="32"/>
          <w:szCs w:val="32"/>
        </w:rPr>
      </w:pPr>
      <w:r>
        <w:rPr>
          <w:rFonts w:ascii="仿宋_GB2312" w:eastAsia="仿宋_GB2312" w:hAnsi="宋体" w:cs="宋体" w:hint="eastAsia"/>
          <w:kern w:val="0"/>
          <w:sz w:val="32"/>
          <w:szCs w:val="32"/>
        </w:rPr>
        <w:t>3.</w:t>
      </w:r>
      <w:r w:rsidRPr="00B720D6">
        <w:rPr>
          <w:rFonts w:ascii="仿宋_GB2312" w:eastAsia="仿宋_GB2312" w:hAnsi="宋体" w:cs="宋体" w:hint="eastAsia"/>
          <w:kern w:val="0"/>
          <w:sz w:val="32"/>
          <w:szCs w:val="32"/>
        </w:rPr>
        <w:t>操作过程中，指导老师指导错误或纠正不及时，</w:t>
      </w:r>
      <w:r w:rsidRPr="00B720D6">
        <w:rPr>
          <w:rFonts w:ascii="仿宋_GB2312" w:eastAsia="仿宋_GB2312" w:hAnsi="宋体" w:hint="eastAsia"/>
          <w:sz w:val="32"/>
          <w:szCs w:val="32"/>
        </w:rPr>
        <w:t>造成损坏的；</w:t>
      </w:r>
    </w:p>
    <w:p w:rsidR="00A628D6" w:rsidRPr="00B720D6" w:rsidRDefault="00A628D6" w:rsidP="00A628D6">
      <w:pPr>
        <w:spacing w:line="560" w:lineRule="exact"/>
        <w:ind w:firstLineChars="200" w:firstLine="640"/>
        <w:rPr>
          <w:rFonts w:ascii="仿宋_GB2312" w:eastAsia="仿宋_GB2312" w:hAnsi="宋体" w:hint="eastAsia"/>
          <w:sz w:val="32"/>
          <w:szCs w:val="32"/>
        </w:rPr>
      </w:pPr>
      <w:r>
        <w:rPr>
          <w:rFonts w:ascii="仿宋_GB2312" w:eastAsia="仿宋_GB2312" w:hAnsi="宋体" w:cs="宋体" w:hint="eastAsia"/>
          <w:kern w:val="0"/>
          <w:sz w:val="32"/>
          <w:szCs w:val="32"/>
        </w:rPr>
        <w:t>4.</w:t>
      </w:r>
      <w:r w:rsidRPr="00B720D6">
        <w:rPr>
          <w:rFonts w:ascii="仿宋_GB2312" w:eastAsia="仿宋_GB2312" w:hAnsi="宋体" w:cs="宋体" w:hint="eastAsia"/>
          <w:kern w:val="0"/>
          <w:sz w:val="32"/>
          <w:szCs w:val="32"/>
        </w:rPr>
        <w:t>管理人员失职，</w:t>
      </w:r>
      <w:r w:rsidRPr="00B720D6">
        <w:rPr>
          <w:rFonts w:ascii="仿宋_GB2312" w:eastAsia="仿宋_GB2312" w:hAnsi="宋体" w:hint="eastAsia"/>
          <w:sz w:val="32"/>
          <w:szCs w:val="32"/>
        </w:rPr>
        <w:t>造成损坏的；</w:t>
      </w:r>
    </w:p>
    <w:p w:rsidR="00A628D6" w:rsidRPr="00B720D6" w:rsidRDefault="00A628D6" w:rsidP="00A628D6">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5.</w:t>
      </w:r>
      <w:r w:rsidRPr="00B720D6">
        <w:rPr>
          <w:rFonts w:ascii="仿宋_GB2312" w:eastAsia="仿宋_GB2312" w:hAnsi="宋体" w:cs="宋体" w:hint="eastAsia"/>
          <w:kern w:val="0"/>
          <w:sz w:val="32"/>
          <w:szCs w:val="32"/>
        </w:rPr>
        <w:t>人为因素导致事故发生，</w:t>
      </w:r>
      <w:r w:rsidRPr="00B720D6">
        <w:rPr>
          <w:rFonts w:ascii="仿宋_GB2312" w:eastAsia="仿宋_GB2312" w:hAnsi="宋体" w:hint="eastAsia"/>
          <w:sz w:val="32"/>
          <w:szCs w:val="32"/>
        </w:rPr>
        <w:t>造成资产损坏的；</w:t>
      </w:r>
    </w:p>
    <w:p w:rsidR="00A628D6" w:rsidRPr="00B720D6" w:rsidRDefault="00A628D6" w:rsidP="00A628D6">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hint="eastAsia"/>
          <w:sz w:val="32"/>
          <w:szCs w:val="32"/>
        </w:rPr>
        <w:t>6.</w:t>
      </w:r>
      <w:r w:rsidRPr="00B720D6">
        <w:rPr>
          <w:rFonts w:ascii="仿宋_GB2312" w:eastAsia="仿宋_GB2312" w:hAnsi="宋体" w:hint="eastAsia"/>
          <w:sz w:val="32"/>
          <w:szCs w:val="32"/>
        </w:rPr>
        <w:t>由于其他不遵守规章制度等原因，造成资产损坏的；</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bCs/>
          <w:kern w:val="0"/>
          <w:sz w:val="32"/>
          <w:szCs w:val="32"/>
        </w:rPr>
        <w:t>（二）</w:t>
      </w:r>
      <w:r w:rsidRPr="00B720D6">
        <w:rPr>
          <w:rFonts w:ascii="仿宋_GB2312" w:eastAsia="仿宋_GB2312" w:hAnsi="宋体" w:cs="宋体" w:hint="eastAsia"/>
          <w:kern w:val="0"/>
          <w:sz w:val="32"/>
          <w:szCs w:val="32"/>
        </w:rPr>
        <w:t>属于下列情况之一，按折旧价的10%-20%赔偿或免于赔偿：</w:t>
      </w:r>
    </w:p>
    <w:p w:rsidR="00A628D6" w:rsidRPr="00B720D6" w:rsidRDefault="00A628D6" w:rsidP="00A628D6">
      <w:pPr>
        <w:widowControl/>
        <w:spacing w:line="560" w:lineRule="exact"/>
        <w:ind w:firstLineChars="250" w:firstLine="800"/>
        <w:jc w:val="left"/>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B720D6">
        <w:rPr>
          <w:rFonts w:ascii="仿宋_GB2312" w:eastAsia="仿宋_GB2312" w:hAnsi="宋体" w:cs="宋体" w:hint="eastAsia"/>
          <w:kern w:val="0"/>
          <w:sz w:val="32"/>
          <w:szCs w:val="32"/>
        </w:rPr>
        <w:t>按照指导或操作规程进行操作，确因缺乏经验或技术不熟练，初次造成损坏的；</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B720D6">
        <w:rPr>
          <w:rFonts w:ascii="仿宋_GB2312" w:eastAsia="仿宋_GB2312" w:hAnsi="宋体" w:cs="宋体" w:hint="eastAsia"/>
          <w:kern w:val="0"/>
          <w:sz w:val="32"/>
          <w:szCs w:val="32"/>
        </w:rPr>
        <w:t>资产维修、洗刷、搬运过程中，非故意损坏的；</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3</w:t>
      </w:r>
      <w:r>
        <w:rPr>
          <w:rFonts w:ascii="仿宋_GB2312" w:eastAsia="仿宋_GB2312" w:hint="eastAsia"/>
          <w:sz w:val="32"/>
          <w:szCs w:val="32"/>
        </w:rPr>
        <w:t>.</w:t>
      </w:r>
      <w:r w:rsidRPr="00B720D6">
        <w:rPr>
          <w:rFonts w:ascii="仿宋_GB2312" w:eastAsia="仿宋_GB2312" w:hint="eastAsia"/>
          <w:sz w:val="32"/>
          <w:szCs w:val="32"/>
        </w:rPr>
        <w:t>发生事故后能积极采取措施，尽力减少损失，态度端正且主动如实报告的。</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（三）损坏的固定资产折旧价值计算：使用时间在2年以内按原价计算；2-3年按80%计算；3-5年按50%计算；10年以上按30%计算。国家另有明确规定的，按规定办理。</w:t>
      </w:r>
    </w:p>
    <w:p w:rsidR="00A628D6" w:rsidRPr="00B720D6" w:rsidRDefault="00A628D6" w:rsidP="00A628D6">
      <w:pPr>
        <w:spacing w:line="560" w:lineRule="exact"/>
        <w:ind w:firstLineChars="200" w:firstLine="640"/>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lastRenderedPageBreak/>
        <w:t>（四）局部损坏可以修复，且不影响原有性能的，只计算修理费及所更换的零件、材料费用；修理后性能或精度大幅下降的，应按其质量变化程度计算损失价值；局部损坏致使固定资产完全报废，按整体折旧后的净值赔偿。</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bCs/>
          <w:sz w:val="32"/>
          <w:szCs w:val="32"/>
        </w:rPr>
        <w:t>第七条</w:t>
      </w:r>
      <w:r w:rsidRPr="00B720D6">
        <w:rPr>
          <w:rFonts w:ascii="仿宋_GB2312" w:eastAsia="仿宋_GB2312" w:hint="eastAsia"/>
          <w:sz w:val="32"/>
          <w:szCs w:val="32"/>
        </w:rPr>
        <w:t xml:space="preserve"> 损坏丢失固定资产</w:t>
      </w:r>
      <w:r w:rsidRPr="00B720D6">
        <w:rPr>
          <w:rFonts w:ascii="仿宋_GB2312" w:eastAsia="仿宋_GB2312" w:hint="eastAsia"/>
          <w:spacing w:val="-4"/>
          <w:sz w:val="32"/>
          <w:szCs w:val="32"/>
        </w:rPr>
        <w:t>及设备器材</w:t>
      </w:r>
      <w:r w:rsidRPr="00B720D6">
        <w:rPr>
          <w:rFonts w:ascii="仿宋_GB2312" w:eastAsia="仿宋_GB2312" w:hint="eastAsia"/>
          <w:sz w:val="32"/>
          <w:szCs w:val="32"/>
        </w:rPr>
        <w:t>的责任事故，属于多人共同负责的，则按责任大小分别承担赔偿费用。</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第八条 由于下列客观原因造成固定资产</w:t>
      </w:r>
      <w:r w:rsidRPr="00B720D6">
        <w:rPr>
          <w:rFonts w:ascii="仿宋_GB2312" w:eastAsia="仿宋_GB2312" w:hint="eastAsia"/>
          <w:spacing w:val="-4"/>
          <w:sz w:val="32"/>
          <w:szCs w:val="32"/>
        </w:rPr>
        <w:t>及设备器材</w:t>
      </w:r>
      <w:r w:rsidRPr="00B720D6">
        <w:rPr>
          <w:rFonts w:ascii="仿宋_GB2312" w:eastAsia="仿宋_GB2312" w:hint="eastAsia"/>
          <w:sz w:val="32"/>
          <w:szCs w:val="32"/>
        </w:rPr>
        <w:t>损失，经过技术鉴定或有关负责人证实，可免于赔偿。</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（一）虽采取预防措施，但由于资产本身的特殊性，难以避免造成损坏的；</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（二）因资产本身的缺陷或使用年限长久，接近报废程度，在正常使用时发生的损坏和合理的自然损耗；</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（三）经过批准，试用新的资产，试行新的操作或检修，虽采取预防措施，仍未能避免损坏的；</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（四）经公安部门鉴定，自身安全防范措施到位，但仍未能避免被盗的；</w:t>
      </w:r>
    </w:p>
    <w:p w:rsidR="00A628D6" w:rsidRPr="00B720D6" w:rsidRDefault="00A628D6" w:rsidP="00A628D6">
      <w:pPr>
        <w:pStyle w:val="a3"/>
        <w:spacing w:before="0" w:beforeAutospacing="0" w:after="0" w:afterAutospacing="0" w:line="560" w:lineRule="exact"/>
        <w:ind w:firstLineChars="200" w:firstLine="640"/>
        <w:rPr>
          <w:rFonts w:ascii="仿宋_GB2312" w:eastAsia="仿宋_GB2312" w:hint="eastAsia"/>
          <w:sz w:val="32"/>
          <w:szCs w:val="32"/>
        </w:rPr>
      </w:pPr>
      <w:r w:rsidRPr="00B720D6">
        <w:rPr>
          <w:rFonts w:ascii="仿宋_GB2312" w:eastAsia="仿宋_GB2312" w:hint="eastAsia"/>
          <w:sz w:val="32"/>
          <w:szCs w:val="32"/>
        </w:rPr>
        <w:t>（五）由于自然灾害或其他不可抗拒的客观原因造成损坏的。</w:t>
      </w:r>
    </w:p>
    <w:p w:rsidR="00A628D6" w:rsidRPr="00A11764" w:rsidRDefault="00A628D6" w:rsidP="00A628D6">
      <w:pPr>
        <w:widowControl/>
        <w:spacing w:line="560" w:lineRule="exact"/>
        <w:jc w:val="center"/>
        <w:rPr>
          <w:rFonts w:ascii="黑体" w:eastAsia="黑体" w:hAnsi="黑体" w:cs="宋体" w:hint="eastAsia"/>
          <w:kern w:val="0"/>
          <w:sz w:val="32"/>
          <w:szCs w:val="32"/>
        </w:rPr>
      </w:pPr>
      <w:r w:rsidRPr="00A11764">
        <w:rPr>
          <w:rFonts w:ascii="黑体" w:eastAsia="黑体" w:hAnsi="黑体" w:cs="宋体" w:hint="eastAsia"/>
          <w:kern w:val="0"/>
          <w:sz w:val="32"/>
          <w:szCs w:val="32"/>
        </w:rPr>
        <w:t>第三章</w:t>
      </w:r>
      <w:r>
        <w:rPr>
          <w:rFonts w:ascii="黑体" w:eastAsia="黑体" w:hAnsi="黑体" w:cs="宋体" w:hint="eastAsia"/>
          <w:kern w:val="0"/>
          <w:sz w:val="32"/>
          <w:szCs w:val="32"/>
        </w:rPr>
        <w:t xml:space="preserve">  </w:t>
      </w:r>
      <w:r w:rsidRPr="00A11764">
        <w:rPr>
          <w:rFonts w:ascii="黑体" w:eastAsia="黑体" w:hAnsi="黑体" w:cs="宋体" w:hint="eastAsia"/>
          <w:kern w:val="0"/>
          <w:sz w:val="32"/>
          <w:szCs w:val="32"/>
        </w:rPr>
        <w:t>赔偿处理权限</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bCs/>
          <w:kern w:val="0"/>
          <w:sz w:val="32"/>
          <w:szCs w:val="32"/>
        </w:rPr>
        <w:t xml:space="preserve">第九条 </w:t>
      </w:r>
      <w:r w:rsidRPr="00B720D6">
        <w:rPr>
          <w:rFonts w:ascii="仿宋_GB2312" w:eastAsia="仿宋_GB2312" w:hAnsi="宋体" w:cs="宋体" w:hint="eastAsia"/>
          <w:kern w:val="0"/>
          <w:sz w:val="32"/>
          <w:szCs w:val="32"/>
        </w:rPr>
        <w:t>损坏、丢失总价值在5000元（含5000元）以下的，由使用单位提交书面情况说明并提出处置意见，国有资产管理处审批。</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bCs/>
          <w:kern w:val="0"/>
          <w:sz w:val="32"/>
          <w:szCs w:val="32"/>
        </w:rPr>
        <w:lastRenderedPageBreak/>
        <w:t xml:space="preserve">第十条 </w:t>
      </w:r>
      <w:r w:rsidRPr="00B720D6">
        <w:rPr>
          <w:rFonts w:ascii="仿宋_GB2312" w:eastAsia="仿宋_GB2312" w:hAnsi="宋体" w:cs="宋体" w:hint="eastAsia"/>
          <w:kern w:val="0"/>
          <w:sz w:val="32"/>
          <w:szCs w:val="32"/>
        </w:rPr>
        <w:t>损坏、丢失总价值在5000-20000元（含20000元），由使用单位提交书面情况说明，国有资产管理处提出处置意见，报学校分管领导审批；</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bCs/>
          <w:kern w:val="0"/>
          <w:sz w:val="32"/>
          <w:szCs w:val="32"/>
        </w:rPr>
        <w:t>第十一条</w:t>
      </w:r>
      <w:r>
        <w:rPr>
          <w:rFonts w:ascii="仿宋_GB2312" w:eastAsia="仿宋_GB2312" w:hAnsi="宋体" w:cs="宋体" w:hint="eastAsia"/>
          <w:bCs/>
          <w:kern w:val="0"/>
          <w:sz w:val="32"/>
          <w:szCs w:val="32"/>
        </w:rPr>
        <w:t xml:space="preserve"> </w:t>
      </w:r>
      <w:r w:rsidRPr="00B720D6">
        <w:rPr>
          <w:rFonts w:ascii="仿宋_GB2312" w:eastAsia="仿宋_GB2312" w:hAnsi="宋体" w:cs="宋体" w:hint="eastAsia"/>
          <w:kern w:val="0"/>
          <w:sz w:val="32"/>
          <w:szCs w:val="32"/>
        </w:rPr>
        <w:t>损坏丢失总价值在20000元以上的资产，由使用单位提交书面情况说明，经国有资产管理处审核后报学校分管领导，由学校分管领导提出处置意见后，报院长办公会审批；</w:t>
      </w:r>
    </w:p>
    <w:p w:rsidR="00A628D6" w:rsidRPr="00A11764" w:rsidRDefault="00A628D6" w:rsidP="00A628D6">
      <w:pPr>
        <w:widowControl/>
        <w:spacing w:line="560" w:lineRule="exact"/>
        <w:jc w:val="center"/>
        <w:rPr>
          <w:rFonts w:ascii="黑体" w:eastAsia="黑体" w:hAnsi="黑体" w:cs="宋体" w:hint="eastAsia"/>
          <w:kern w:val="0"/>
          <w:sz w:val="32"/>
          <w:szCs w:val="32"/>
        </w:rPr>
      </w:pPr>
      <w:r w:rsidRPr="00A11764">
        <w:rPr>
          <w:rFonts w:ascii="黑体" w:eastAsia="黑体" w:hAnsi="黑体" w:cs="宋体" w:hint="eastAsia"/>
          <w:kern w:val="0"/>
          <w:sz w:val="32"/>
          <w:szCs w:val="32"/>
        </w:rPr>
        <w:t>第四章</w:t>
      </w:r>
      <w:r>
        <w:rPr>
          <w:rFonts w:ascii="黑体" w:eastAsia="黑体" w:hAnsi="黑体" w:cs="宋体" w:hint="eastAsia"/>
          <w:kern w:val="0"/>
          <w:sz w:val="32"/>
          <w:szCs w:val="32"/>
        </w:rPr>
        <w:t xml:space="preserve">  </w:t>
      </w:r>
      <w:r w:rsidRPr="00A11764">
        <w:rPr>
          <w:rFonts w:ascii="黑体" w:eastAsia="黑体" w:hAnsi="黑体" w:cs="宋体" w:hint="eastAsia"/>
          <w:kern w:val="0"/>
          <w:sz w:val="32"/>
          <w:szCs w:val="32"/>
        </w:rPr>
        <w:t>赔偿处理程序</w:t>
      </w:r>
    </w:p>
    <w:p w:rsidR="00A628D6" w:rsidRPr="00B720D6" w:rsidRDefault="00A628D6" w:rsidP="00A628D6">
      <w:pPr>
        <w:widowControl/>
        <w:spacing w:line="560" w:lineRule="exact"/>
        <w:ind w:firstLine="640"/>
        <w:jc w:val="left"/>
        <w:textAlignment w:val="baseline"/>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第十二条</w:t>
      </w:r>
      <w:r>
        <w:rPr>
          <w:rFonts w:ascii="仿宋_GB2312" w:eastAsia="仿宋_GB2312" w:hAnsi="宋体" w:cs="宋体" w:hint="eastAsia"/>
          <w:kern w:val="0"/>
          <w:sz w:val="32"/>
          <w:szCs w:val="32"/>
        </w:rPr>
        <w:t xml:space="preserve"> </w:t>
      </w:r>
      <w:r w:rsidRPr="00B720D6">
        <w:rPr>
          <w:rFonts w:ascii="仿宋_GB2312" w:eastAsia="仿宋_GB2312" w:hAnsi="宋体" w:cs="宋体" w:hint="eastAsia"/>
          <w:kern w:val="0"/>
          <w:sz w:val="32"/>
          <w:szCs w:val="32"/>
        </w:rPr>
        <w:t>一旦发生固定资产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损坏、丢失事故，使用单位或当事人必须立即报告主管部门和国资处。损坏、丢失贵重仪器设备或发生其他重大事故，应注意保护现场，由学校保卫处立案处理。</w:t>
      </w:r>
    </w:p>
    <w:p w:rsidR="00A628D6" w:rsidRPr="00B720D6" w:rsidRDefault="00A628D6" w:rsidP="00A628D6">
      <w:pPr>
        <w:widowControl/>
        <w:spacing w:line="560" w:lineRule="exact"/>
        <w:ind w:firstLine="640"/>
        <w:jc w:val="left"/>
        <w:textAlignment w:val="baseline"/>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第十三条 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发生损坏后，国有资产管理处应会同相关部门组织技术人员对资产的损坏程度作出技术鉴定，同时出具书面鉴定报告。</w:t>
      </w:r>
    </w:p>
    <w:p w:rsidR="00A628D6" w:rsidRPr="00B720D6" w:rsidRDefault="00A628D6" w:rsidP="00A628D6">
      <w:pPr>
        <w:widowControl/>
        <w:spacing w:line="560" w:lineRule="exact"/>
        <w:ind w:firstLine="640"/>
        <w:jc w:val="left"/>
        <w:textAlignment w:val="baseline"/>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第十四条 损坏、丢失固定资产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的当事人要填写《固定资产损坏丢失报告单》，写明经过，经所在单位领导签字确认后，按本办法第三章相关规定，逐级上报、审批。</w:t>
      </w:r>
    </w:p>
    <w:p w:rsidR="00A628D6" w:rsidRPr="00B720D6" w:rsidRDefault="00A628D6" w:rsidP="00A628D6">
      <w:pPr>
        <w:spacing w:line="560" w:lineRule="exact"/>
        <w:ind w:firstLine="641"/>
        <w:jc w:val="left"/>
        <w:textAlignment w:val="baseline"/>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第十五条 赔偿人应按照处理决定及时到财务处缴纳赔偿金，赔偿人所在单位负责催缴、监督。</w:t>
      </w:r>
    </w:p>
    <w:p w:rsidR="00A628D6" w:rsidRPr="00B720D6" w:rsidRDefault="00A628D6" w:rsidP="00A628D6">
      <w:pPr>
        <w:spacing w:line="560" w:lineRule="exact"/>
        <w:ind w:firstLine="641"/>
        <w:jc w:val="left"/>
        <w:textAlignment w:val="baseline"/>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赔偿金额2万元以下的，赔偿人在接到通知之日起30日内一次缴清；在2万元以上的（含2万元）的，如因经济确有困难，赔偿人可提出分期缴纳申请，但应在接到通知之日起六个月内缴清。对不按期缴纳的，按每日5‰收取滞纳</w:t>
      </w:r>
      <w:r w:rsidRPr="00B720D6">
        <w:rPr>
          <w:rFonts w:ascii="仿宋_GB2312" w:eastAsia="仿宋_GB2312" w:hAnsi="宋体" w:cs="宋体" w:hint="eastAsia"/>
          <w:kern w:val="0"/>
          <w:sz w:val="32"/>
          <w:szCs w:val="32"/>
        </w:rPr>
        <w:lastRenderedPageBreak/>
        <w:t>金；超过一个月仍不缴纳的，连同滞纳金从其工资中扣除，学生的赔偿款须在毕业前缴清，否则，不予办理离校手续。</w:t>
      </w:r>
    </w:p>
    <w:p w:rsidR="00A628D6" w:rsidRPr="00B720D6" w:rsidRDefault="00A628D6" w:rsidP="00A628D6">
      <w:pPr>
        <w:widowControl/>
        <w:spacing w:line="560" w:lineRule="exact"/>
        <w:ind w:firstLine="640"/>
        <w:jc w:val="left"/>
        <w:textAlignment w:val="baseline"/>
        <w:rPr>
          <w:rFonts w:ascii="仿宋_GB2312" w:eastAsia="仿宋_GB2312" w:hAnsi="宋体" w:cs="宋体" w:hint="eastAsia"/>
          <w:kern w:val="0"/>
          <w:sz w:val="32"/>
          <w:szCs w:val="32"/>
        </w:rPr>
      </w:pPr>
      <w:r w:rsidRPr="00B720D6">
        <w:rPr>
          <w:rFonts w:ascii="仿宋_GB2312" w:eastAsia="仿宋_GB2312" w:hAnsi="宋体" w:cs="宋体" w:hint="eastAsia"/>
          <w:kern w:val="0"/>
          <w:sz w:val="32"/>
          <w:szCs w:val="32"/>
        </w:rPr>
        <w:t>第十六条　损坏、丢失固定资产</w:t>
      </w:r>
      <w:r w:rsidRPr="00B720D6">
        <w:rPr>
          <w:rFonts w:ascii="仿宋_GB2312" w:eastAsia="仿宋_GB2312" w:hAnsi="宋体" w:cs="宋体" w:hint="eastAsia"/>
          <w:spacing w:val="-4"/>
          <w:kern w:val="0"/>
          <w:sz w:val="32"/>
          <w:szCs w:val="32"/>
        </w:rPr>
        <w:t>及设备器材的</w:t>
      </w:r>
      <w:r w:rsidRPr="00B720D6">
        <w:rPr>
          <w:rFonts w:ascii="仿宋_GB2312" w:eastAsia="仿宋_GB2312" w:hAnsi="宋体" w:cs="宋体" w:hint="eastAsia"/>
          <w:kern w:val="0"/>
          <w:sz w:val="32"/>
          <w:szCs w:val="32"/>
        </w:rPr>
        <w:t>赔偿款（包括保险公司理赔款）统一上交学校财务处，用于固定资产</w:t>
      </w:r>
      <w:r w:rsidRPr="00B720D6">
        <w:rPr>
          <w:rFonts w:ascii="仿宋_GB2312" w:eastAsia="仿宋_GB2312" w:hAnsi="宋体" w:cs="宋体" w:hint="eastAsia"/>
          <w:spacing w:val="-4"/>
          <w:kern w:val="0"/>
          <w:sz w:val="32"/>
          <w:szCs w:val="32"/>
        </w:rPr>
        <w:t>及设备器材的</w:t>
      </w:r>
      <w:r w:rsidRPr="00B720D6">
        <w:rPr>
          <w:rFonts w:ascii="仿宋_GB2312" w:eastAsia="仿宋_GB2312" w:hAnsi="宋体" w:cs="宋体" w:hint="eastAsia"/>
          <w:kern w:val="0"/>
          <w:sz w:val="32"/>
          <w:szCs w:val="32"/>
        </w:rPr>
        <w:t>维修或购置。赔偿款不得以公款（如科研经费、自筹经费、创收经费等）支付。财务处、国有资产管理处依据最终赔偿处理意见及财务缴款凭据进行相关账务处理。</w:t>
      </w:r>
    </w:p>
    <w:p w:rsidR="00A628D6" w:rsidRPr="00B720D6" w:rsidRDefault="00A628D6" w:rsidP="00A628D6">
      <w:pPr>
        <w:widowControl/>
        <w:spacing w:line="560" w:lineRule="exact"/>
        <w:ind w:firstLineChars="200" w:firstLine="640"/>
        <w:jc w:val="left"/>
        <w:rPr>
          <w:rFonts w:ascii="仿宋_GB2312" w:eastAsia="仿宋_GB2312" w:hAnsi="宋体" w:cs="宋体" w:hint="eastAsia"/>
          <w:kern w:val="0"/>
          <w:sz w:val="32"/>
          <w:szCs w:val="32"/>
        </w:rPr>
      </w:pPr>
      <w:r w:rsidRPr="00B720D6">
        <w:rPr>
          <w:rFonts w:ascii="仿宋_GB2312" w:eastAsia="仿宋_GB2312" w:hAnsi="宋体" w:cs="宋体" w:hint="eastAsia"/>
          <w:bCs/>
          <w:kern w:val="0"/>
          <w:sz w:val="32"/>
          <w:szCs w:val="32"/>
        </w:rPr>
        <w:t>第十七条</w:t>
      </w:r>
      <w:r w:rsidRPr="00B720D6">
        <w:rPr>
          <w:rFonts w:ascii="仿宋_GB2312" w:eastAsia="仿宋_GB2312" w:hAnsi="宋体" w:cs="宋体" w:hint="eastAsia"/>
          <w:kern w:val="0"/>
          <w:sz w:val="32"/>
          <w:szCs w:val="32"/>
        </w:rPr>
        <w:t xml:space="preserve"> 凡属损坏报废、丢失的固定资产</w:t>
      </w:r>
      <w:r w:rsidRPr="00B720D6">
        <w:rPr>
          <w:rFonts w:ascii="仿宋_GB2312" w:eastAsia="仿宋_GB2312" w:hAnsi="宋体" w:cs="宋体" w:hint="eastAsia"/>
          <w:spacing w:val="-4"/>
          <w:kern w:val="0"/>
          <w:sz w:val="32"/>
          <w:szCs w:val="32"/>
        </w:rPr>
        <w:t>及设备器材</w:t>
      </w:r>
      <w:r w:rsidRPr="00B720D6">
        <w:rPr>
          <w:rFonts w:ascii="仿宋_GB2312" w:eastAsia="仿宋_GB2312" w:hAnsi="宋体" w:cs="宋体" w:hint="eastAsia"/>
          <w:kern w:val="0"/>
          <w:sz w:val="32"/>
          <w:szCs w:val="32"/>
        </w:rPr>
        <w:t>，国资处、财务处根据批复及缴款单据，按规定调整相应账目。</w:t>
      </w:r>
    </w:p>
    <w:p w:rsidR="00A628D6" w:rsidRPr="00A11764" w:rsidRDefault="00A628D6" w:rsidP="00A628D6">
      <w:pPr>
        <w:widowControl/>
        <w:spacing w:line="560" w:lineRule="exact"/>
        <w:jc w:val="center"/>
        <w:rPr>
          <w:rFonts w:ascii="黑体" w:eastAsia="黑体" w:hAnsi="黑体" w:cs="宋体" w:hint="eastAsia"/>
          <w:kern w:val="0"/>
          <w:sz w:val="32"/>
          <w:szCs w:val="32"/>
        </w:rPr>
      </w:pPr>
      <w:r w:rsidRPr="00A11764">
        <w:rPr>
          <w:rFonts w:ascii="黑体" w:eastAsia="黑体" w:hAnsi="黑体" w:cs="宋体" w:hint="eastAsia"/>
          <w:kern w:val="0"/>
          <w:sz w:val="32"/>
          <w:szCs w:val="32"/>
        </w:rPr>
        <w:t xml:space="preserve">第五章 </w:t>
      </w:r>
      <w:r>
        <w:rPr>
          <w:rFonts w:ascii="黑体" w:eastAsia="黑体" w:hAnsi="黑体" w:cs="宋体" w:hint="eastAsia"/>
          <w:kern w:val="0"/>
          <w:sz w:val="32"/>
          <w:szCs w:val="32"/>
        </w:rPr>
        <w:t xml:space="preserve"> </w:t>
      </w:r>
      <w:r w:rsidRPr="00A11764">
        <w:rPr>
          <w:rFonts w:ascii="黑体" w:eastAsia="黑体" w:hAnsi="黑体" w:cs="宋体" w:hint="eastAsia"/>
          <w:kern w:val="0"/>
          <w:sz w:val="32"/>
          <w:szCs w:val="32"/>
        </w:rPr>
        <w:t>附</w:t>
      </w:r>
      <w:r>
        <w:rPr>
          <w:rFonts w:ascii="黑体" w:eastAsia="黑体" w:hAnsi="黑体" w:cs="宋体" w:hint="eastAsia"/>
          <w:kern w:val="0"/>
          <w:sz w:val="32"/>
          <w:szCs w:val="32"/>
        </w:rPr>
        <w:t xml:space="preserve">  </w:t>
      </w:r>
      <w:r w:rsidRPr="00A11764">
        <w:rPr>
          <w:rFonts w:ascii="黑体" w:eastAsia="黑体" w:hAnsi="黑体" w:cs="宋体" w:hint="eastAsia"/>
          <w:kern w:val="0"/>
          <w:sz w:val="32"/>
          <w:szCs w:val="32"/>
        </w:rPr>
        <w:t>则</w:t>
      </w:r>
    </w:p>
    <w:p w:rsidR="00A628D6" w:rsidRPr="00C96AA5" w:rsidRDefault="00A628D6" w:rsidP="00A628D6">
      <w:pPr>
        <w:spacing w:line="560" w:lineRule="exact"/>
        <w:ind w:firstLineChars="200" w:firstLine="640"/>
        <w:rPr>
          <w:rFonts w:ascii="仿宋_GB2312" w:eastAsia="仿宋_GB2312" w:hAnsi="华文仿宋" w:hint="eastAsia"/>
          <w:sz w:val="32"/>
          <w:szCs w:val="32"/>
        </w:rPr>
      </w:pPr>
      <w:r>
        <w:rPr>
          <w:rFonts w:ascii="仿宋_GB2312" w:eastAsia="仿宋_GB2312" w:hAnsi="华文仿宋" w:hint="eastAsia"/>
          <w:sz w:val="32"/>
          <w:szCs w:val="32"/>
        </w:rPr>
        <w:t>第十八</w:t>
      </w:r>
      <w:r w:rsidRPr="00C96AA5">
        <w:rPr>
          <w:rFonts w:ascii="仿宋_GB2312" w:eastAsia="仿宋_GB2312" w:hAnsi="华文仿宋" w:hint="eastAsia"/>
          <w:sz w:val="32"/>
          <w:szCs w:val="32"/>
        </w:rPr>
        <w:t>条</w:t>
      </w:r>
      <w:r>
        <w:rPr>
          <w:rFonts w:ascii="仿宋_GB2312" w:eastAsia="仿宋_GB2312" w:hAnsi="华文仿宋" w:hint="eastAsia"/>
          <w:sz w:val="32"/>
          <w:szCs w:val="32"/>
        </w:rPr>
        <w:t xml:space="preserve"> </w:t>
      </w:r>
      <w:r w:rsidRPr="00427ECF">
        <w:rPr>
          <w:rFonts w:ascii="仿宋_GB2312" w:eastAsia="仿宋_GB2312" w:hAnsi="宋体" w:cs="宋体" w:hint="eastAsia"/>
          <w:kern w:val="0"/>
          <w:sz w:val="32"/>
          <w:szCs w:val="32"/>
        </w:rPr>
        <w:t>本办法由国有资产管理处负责解释</w:t>
      </w:r>
      <w:r w:rsidRPr="00C96AA5">
        <w:rPr>
          <w:rFonts w:ascii="仿宋_GB2312" w:eastAsia="仿宋_GB2312" w:hAnsi="华文仿宋" w:hint="eastAsia"/>
          <w:sz w:val="32"/>
          <w:szCs w:val="32"/>
        </w:rPr>
        <w:t>。</w:t>
      </w:r>
    </w:p>
    <w:p w:rsidR="00A628D6" w:rsidRDefault="00A628D6" w:rsidP="00A628D6">
      <w:pPr>
        <w:spacing w:line="560" w:lineRule="exact"/>
        <w:ind w:firstLineChars="200" w:firstLine="640"/>
        <w:rPr>
          <w:rFonts w:ascii="仿宋_GB2312" w:eastAsia="仿宋_GB2312" w:hAnsi="宋体" w:hint="eastAsia"/>
          <w:sz w:val="32"/>
          <w:szCs w:val="32"/>
        </w:rPr>
      </w:pPr>
      <w:r>
        <w:rPr>
          <w:rFonts w:ascii="仿宋_GB2312" w:eastAsia="仿宋_GB2312" w:hAnsi="华文仿宋" w:hint="eastAsia"/>
          <w:sz w:val="32"/>
          <w:szCs w:val="32"/>
        </w:rPr>
        <w:t>第十九</w:t>
      </w:r>
      <w:r w:rsidRPr="00C96AA5">
        <w:rPr>
          <w:rFonts w:ascii="仿宋_GB2312" w:eastAsia="仿宋_GB2312" w:hAnsi="华文仿宋" w:hint="eastAsia"/>
          <w:sz w:val="32"/>
          <w:szCs w:val="32"/>
        </w:rPr>
        <w:t>条</w:t>
      </w:r>
      <w:r>
        <w:rPr>
          <w:rFonts w:ascii="仿宋_GB2312" w:eastAsia="仿宋_GB2312" w:hAnsi="华文仿宋" w:hint="eastAsia"/>
          <w:sz w:val="32"/>
          <w:szCs w:val="32"/>
        </w:rPr>
        <w:t xml:space="preserve"> </w:t>
      </w:r>
      <w:r w:rsidRPr="00C96AA5">
        <w:rPr>
          <w:rFonts w:ascii="仿宋_GB2312" w:eastAsia="仿宋_GB2312" w:hAnsi="华文仿宋" w:hint="eastAsia"/>
          <w:sz w:val="32"/>
          <w:szCs w:val="32"/>
        </w:rPr>
        <w:t>本</w:t>
      </w:r>
      <w:r>
        <w:rPr>
          <w:rFonts w:ascii="仿宋_GB2312" w:eastAsia="仿宋_GB2312" w:hAnsi="华文仿宋" w:hint="eastAsia"/>
          <w:sz w:val="32"/>
          <w:szCs w:val="32"/>
        </w:rPr>
        <w:t>办法</w:t>
      </w:r>
      <w:r w:rsidRPr="00C96AA5">
        <w:rPr>
          <w:rFonts w:ascii="仿宋_GB2312" w:eastAsia="仿宋_GB2312" w:hAnsi="华文仿宋" w:hint="eastAsia"/>
          <w:sz w:val="32"/>
          <w:szCs w:val="32"/>
        </w:rPr>
        <w:t>自</w:t>
      </w:r>
      <w:r>
        <w:rPr>
          <w:rFonts w:ascii="仿宋_GB2312" w:eastAsia="仿宋_GB2312" w:hAnsi="华文仿宋" w:hint="eastAsia"/>
          <w:sz w:val="32"/>
          <w:szCs w:val="32"/>
        </w:rPr>
        <w:t>发布之日起施行，</w:t>
      </w:r>
      <w:r>
        <w:rPr>
          <w:rFonts w:ascii="仿宋_GB2312" w:eastAsia="仿宋_GB2312" w:hAnsi="宋体" w:hint="eastAsia"/>
          <w:sz w:val="32"/>
          <w:szCs w:val="32"/>
        </w:rPr>
        <w:t>原文件同时废止</w:t>
      </w:r>
      <w:r w:rsidRPr="00B720D6">
        <w:rPr>
          <w:rFonts w:ascii="仿宋_GB2312" w:eastAsia="仿宋_GB2312" w:hAnsi="宋体" w:hint="eastAsia"/>
          <w:sz w:val="32"/>
          <w:szCs w:val="32"/>
        </w:rPr>
        <w:t>。</w:t>
      </w:r>
    </w:p>
    <w:p w:rsidR="00A628D6" w:rsidRPr="00C96AA5" w:rsidRDefault="00A628D6" w:rsidP="00A628D6">
      <w:pPr>
        <w:spacing w:line="400" w:lineRule="exact"/>
        <w:ind w:firstLineChars="200" w:firstLine="640"/>
        <w:rPr>
          <w:rFonts w:ascii="仿宋_GB2312" w:eastAsia="仿宋_GB2312" w:hAnsi="华文仿宋" w:hint="eastAsia"/>
          <w:sz w:val="32"/>
          <w:szCs w:val="32"/>
        </w:rPr>
      </w:pPr>
    </w:p>
    <w:p w:rsidR="00A628D6" w:rsidRPr="00D649B0" w:rsidRDefault="00A628D6" w:rsidP="00A628D6">
      <w:pPr>
        <w:spacing w:line="1100" w:lineRule="exact"/>
        <w:jc w:val="center"/>
        <w:rPr>
          <w:rFonts w:ascii="仿宋_GB2312" w:eastAsia="仿宋_GB2312" w:hAnsi="宋体" w:cs="宋体" w:hint="eastAsia"/>
          <w:kern w:val="0"/>
          <w:sz w:val="32"/>
          <w:szCs w:val="32"/>
        </w:rPr>
      </w:pPr>
    </w:p>
    <w:p w:rsidR="00A628D6" w:rsidRDefault="00A628D6" w:rsidP="00A628D6">
      <w:pPr>
        <w:spacing w:line="540" w:lineRule="exact"/>
        <w:ind w:firstLine="561"/>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南京艺术学院</w:t>
      </w:r>
    </w:p>
    <w:p w:rsidR="00A628D6" w:rsidRPr="00427ECF" w:rsidRDefault="00A628D6" w:rsidP="00A628D6">
      <w:pPr>
        <w:spacing w:line="540" w:lineRule="exact"/>
        <w:ind w:firstLine="561"/>
        <w:jc w:val="left"/>
        <w:rPr>
          <w:rFonts w:ascii="仿宋_GB2312" w:eastAsia="仿宋_GB2312" w:hint="eastAsia"/>
          <w:color w:val="FF0000"/>
          <w:sz w:val="32"/>
          <w:szCs w:val="32"/>
        </w:rPr>
      </w:pPr>
      <w:r>
        <w:rPr>
          <w:rFonts w:ascii="仿宋_GB2312" w:eastAsia="仿宋_GB2312" w:hint="eastAsia"/>
          <w:color w:val="FF0000"/>
          <w:sz w:val="32"/>
          <w:szCs w:val="32"/>
        </w:rPr>
        <w:t xml:space="preserve">                            </w:t>
      </w:r>
      <w:r>
        <w:rPr>
          <w:rFonts w:ascii="仿宋_GB2312" w:eastAsia="仿宋_GB2312" w:hAnsi="宋体" w:cs="宋体" w:hint="eastAsia"/>
          <w:color w:val="000000"/>
          <w:kern w:val="0"/>
          <w:sz w:val="32"/>
          <w:szCs w:val="32"/>
        </w:rPr>
        <w:t xml:space="preserve">   </w:t>
      </w:r>
      <w:r w:rsidRPr="00427ECF">
        <w:rPr>
          <w:rFonts w:ascii="仿宋_GB2312" w:eastAsia="仿宋_GB2312" w:hAnsi="宋体" w:cs="宋体" w:hint="eastAsia"/>
          <w:color w:val="000000"/>
          <w:kern w:val="0"/>
          <w:sz w:val="32"/>
          <w:szCs w:val="32"/>
        </w:rPr>
        <w:t xml:space="preserve"> </w:t>
      </w:r>
      <w:smartTag w:uri="urn:schemas-microsoft-com:office:smarttags" w:element="chsdate">
        <w:smartTagPr>
          <w:attr w:name="IsROCDate" w:val="False"/>
          <w:attr w:name="IsLunarDate" w:val="False"/>
          <w:attr w:name="Day" w:val="16"/>
          <w:attr w:name="Month" w:val="3"/>
          <w:attr w:name="Year" w:val="2016"/>
        </w:smartTagPr>
        <w:r w:rsidRPr="00427ECF">
          <w:rPr>
            <w:rFonts w:ascii="仿宋_GB2312" w:eastAsia="仿宋_GB2312" w:hAnsi="宋体" w:cs="宋体" w:hint="eastAsia"/>
            <w:color w:val="000000"/>
            <w:kern w:val="0"/>
            <w:sz w:val="32"/>
            <w:szCs w:val="32"/>
          </w:rPr>
          <w:t>2016年3月16日</w:t>
        </w:r>
      </w:smartTag>
    </w:p>
    <w:p w:rsidR="0093705C" w:rsidRDefault="0093705C"/>
    <w:sectPr w:rsidR="0093705C" w:rsidSect="009370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28D6"/>
    <w:rsid w:val="00001EE2"/>
    <w:rsid w:val="000079A9"/>
    <w:rsid w:val="00012C07"/>
    <w:rsid w:val="00013B21"/>
    <w:rsid w:val="00041EB1"/>
    <w:rsid w:val="0004259D"/>
    <w:rsid w:val="00044652"/>
    <w:rsid w:val="0004746A"/>
    <w:rsid w:val="00051DC9"/>
    <w:rsid w:val="00060587"/>
    <w:rsid w:val="000635FE"/>
    <w:rsid w:val="00071C99"/>
    <w:rsid w:val="00072B14"/>
    <w:rsid w:val="00073BD0"/>
    <w:rsid w:val="000827E0"/>
    <w:rsid w:val="000833DE"/>
    <w:rsid w:val="000922C5"/>
    <w:rsid w:val="00092C4C"/>
    <w:rsid w:val="00092FF5"/>
    <w:rsid w:val="00093931"/>
    <w:rsid w:val="00097780"/>
    <w:rsid w:val="000B1FC3"/>
    <w:rsid w:val="000B3562"/>
    <w:rsid w:val="000B3F6D"/>
    <w:rsid w:val="000B6353"/>
    <w:rsid w:val="000C1791"/>
    <w:rsid w:val="000C45C3"/>
    <w:rsid w:val="000C5047"/>
    <w:rsid w:val="000C7B27"/>
    <w:rsid w:val="000D3BFF"/>
    <w:rsid w:val="000D456B"/>
    <w:rsid w:val="000E2845"/>
    <w:rsid w:val="00100FB4"/>
    <w:rsid w:val="00103897"/>
    <w:rsid w:val="001144AF"/>
    <w:rsid w:val="00123213"/>
    <w:rsid w:val="00126188"/>
    <w:rsid w:val="00132D3A"/>
    <w:rsid w:val="001345B8"/>
    <w:rsid w:val="00135608"/>
    <w:rsid w:val="00141168"/>
    <w:rsid w:val="00145467"/>
    <w:rsid w:val="00145A9B"/>
    <w:rsid w:val="00147569"/>
    <w:rsid w:val="00151DEF"/>
    <w:rsid w:val="00152127"/>
    <w:rsid w:val="00155950"/>
    <w:rsid w:val="001615E7"/>
    <w:rsid w:val="00164AB3"/>
    <w:rsid w:val="00177BBB"/>
    <w:rsid w:val="00180DEA"/>
    <w:rsid w:val="00182B14"/>
    <w:rsid w:val="001959BF"/>
    <w:rsid w:val="001A2C88"/>
    <w:rsid w:val="001B1744"/>
    <w:rsid w:val="001B2C65"/>
    <w:rsid w:val="001D1F3B"/>
    <w:rsid w:val="001D51FC"/>
    <w:rsid w:val="001D7D8A"/>
    <w:rsid w:val="001E07DC"/>
    <w:rsid w:val="001E2CD5"/>
    <w:rsid w:val="001E675F"/>
    <w:rsid w:val="001E7C61"/>
    <w:rsid w:val="001F0D80"/>
    <w:rsid w:val="001F1710"/>
    <w:rsid w:val="001F17D6"/>
    <w:rsid w:val="001F5470"/>
    <w:rsid w:val="0021520D"/>
    <w:rsid w:val="0023406B"/>
    <w:rsid w:val="00234BD2"/>
    <w:rsid w:val="0024271C"/>
    <w:rsid w:val="00256140"/>
    <w:rsid w:val="00262BDF"/>
    <w:rsid w:val="00263943"/>
    <w:rsid w:val="00271B58"/>
    <w:rsid w:val="0028268F"/>
    <w:rsid w:val="00282B1F"/>
    <w:rsid w:val="0029064A"/>
    <w:rsid w:val="00292A7E"/>
    <w:rsid w:val="002A2D4E"/>
    <w:rsid w:val="002A49B1"/>
    <w:rsid w:val="002B1240"/>
    <w:rsid w:val="002B14DE"/>
    <w:rsid w:val="002B2FD1"/>
    <w:rsid w:val="002C4B41"/>
    <w:rsid w:val="002D0CDC"/>
    <w:rsid w:val="002D5763"/>
    <w:rsid w:val="002E42F1"/>
    <w:rsid w:val="002E6BDF"/>
    <w:rsid w:val="002F687F"/>
    <w:rsid w:val="00311048"/>
    <w:rsid w:val="00321E20"/>
    <w:rsid w:val="0032684B"/>
    <w:rsid w:val="00326F6A"/>
    <w:rsid w:val="00327389"/>
    <w:rsid w:val="00332964"/>
    <w:rsid w:val="00340946"/>
    <w:rsid w:val="003415E9"/>
    <w:rsid w:val="00345C01"/>
    <w:rsid w:val="00347609"/>
    <w:rsid w:val="00354057"/>
    <w:rsid w:val="00354F9E"/>
    <w:rsid w:val="003558F9"/>
    <w:rsid w:val="00362C5E"/>
    <w:rsid w:val="00372A45"/>
    <w:rsid w:val="00373A4C"/>
    <w:rsid w:val="00376728"/>
    <w:rsid w:val="00380D7B"/>
    <w:rsid w:val="0039099C"/>
    <w:rsid w:val="00391666"/>
    <w:rsid w:val="003949B7"/>
    <w:rsid w:val="0039570D"/>
    <w:rsid w:val="00396656"/>
    <w:rsid w:val="00396DFB"/>
    <w:rsid w:val="003A1461"/>
    <w:rsid w:val="003A2A79"/>
    <w:rsid w:val="003A37C1"/>
    <w:rsid w:val="003A65B6"/>
    <w:rsid w:val="003A7484"/>
    <w:rsid w:val="003C1A63"/>
    <w:rsid w:val="003C322F"/>
    <w:rsid w:val="003C6A6C"/>
    <w:rsid w:val="003D0D2D"/>
    <w:rsid w:val="003D5293"/>
    <w:rsid w:val="003E30BE"/>
    <w:rsid w:val="003F425F"/>
    <w:rsid w:val="00402372"/>
    <w:rsid w:val="00404E1F"/>
    <w:rsid w:val="00410BAF"/>
    <w:rsid w:val="00451A14"/>
    <w:rsid w:val="0046077C"/>
    <w:rsid w:val="00461554"/>
    <w:rsid w:val="00461F9C"/>
    <w:rsid w:val="00471E55"/>
    <w:rsid w:val="00482F0A"/>
    <w:rsid w:val="00484ACA"/>
    <w:rsid w:val="00486D05"/>
    <w:rsid w:val="004947BE"/>
    <w:rsid w:val="004947CE"/>
    <w:rsid w:val="004A3C4D"/>
    <w:rsid w:val="004B02D4"/>
    <w:rsid w:val="004B30D6"/>
    <w:rsid w:val="004B7D0D"/>
    <w:rsid w:val="004C260E"/>
    <w:rsid w:val="004C65EE"/>
    <w:rsid w:val="004D7AB1"/>
    <w:rsid w:val="004D7C6D"/>
    <w:rsid w:val="004E22FF"/>
    <w:rsid w:val="004E3624"/>
    <w:rsid w:val="004E4ECD"/>
    <w:rsid w:val="004E7F96"/>
    <w:rsid w:val="004F39EF"/>
    <w:rsid w:val="004F6118"/>
    <w:rsid w:val="004F7D81"/>
    <w:rsid w:val="00513E26"/>
    <w:rsid w:val="00524EE1"/>
    <w:rsid w:val="005302E3"/>
    <w:rsid w:val="00530416"/>
    <w:rsid w:val="00531161"/>
    <w:rsid w:val="00537CED"/>
    <w:rsid w:val="00541353"/>
    <w:rsid w:val="00552BBE"/>
    <w:rsid w:val="00565165"/>
    <w:rsid w:val="00565920"/>
    <w:rsid w:val="005702B5"/>
    <w:rsid w:val="00571972"/>
    <w:rsid w:val="0058010C"/>
    <w:rsid w:val="00580751"/>
    <w:rsid w:val="00592E77"/>
    <w:rsid w:val="005953E4"/>
    <w:rsid w:val="00596A73"/>
    <w:rsid w:val="005A24B5"/>
    <w:rsid w:val="005A56AD"/>
    <w:rsid w:val="005B1663"/>
    <w:rsid w:val="005B170F"/>
    <w:rsid w:val="005B7B8D"/>
    <w:rsid w:val="005C23D5"/>
    <w:rsid w:val="005C6CC9"/>
    <w:rsid w:val="005D043B"/>
    <w:rsid w:val="005D4FCE"/>
    <w:rsid w:val="005D5B0F"/>
    <w:rsid w:val="005D6B26"/>
    <w:rsid w:val="005D7887"/>
    <w:rsid w:val="005E321C"/>
    <w:rsid w:val="005F2951"/>
    <w:rsid w:val="005F7D4A"/>
    <w:rsid w:val="006041AF"/>
    <w:rsid w:val="0060447C"/>
    <w:rsid w:val="00605923"/>
    <w:rsid w:val="006063C9"/>
    <w:rsid w:val="00614FB6"/>
    <w:rsid w:val="00617530"/>
    <w:rsid w:val="006248D3"/>
    <w:rsid w:val="00631C91"/>
    <w:rsid w:val="00634F3F"/>
    <w:rsid w:val="00636E46"/>
    <w:rsid w:val="00646C2A"/>
    <w:rsid w:val="00654EFB"/>
    <w:rsid w:val="00665D93"/>
    <w:rsid w:val="0067089F"/>
    <w:rsid w:val="00671111"/>
    <w:rsid w:val="00672CD7"/>
    <w:rsid w:val="00674935"/>
    <w:rsid w:val="00675D5F"/>
    <w:rsid w:val="00681FB4"/>
    <w:rsid w:val="00683A08"/>
    <w:rsid w:val="0068713E"/>
    <w:rsid w:val="00690E2B"/>
    <w:rsid w:val="006913E9"/>
    <w:rsid w:val="0069144E"/>
    <w:rsid w:val="00695430"/>
    <w:rsid w:val="00696563"/>
    <w:rsid w:val="006A3D39"/>
    <w:rsid w:val="006A4F08"/>
    <w:rsid w:val="006B1982"/>
    <w:rsid w:val="006B45D4"/>
    <w:rsid w:val="006C415A"/>
    <w:rsid w:val="006C6603"/>
    <w:rsid w:val="006D0263"/>
    <w:rsid w:val="006D04C9"/>
    <w:rsid w:val="006D392E"/>
    <w:rsid w:val="006D52D7"/>
    <w:rsid w:val="006E17BF"/>
    <w:rsid w:val="006E66BA"/>
    <w:rsid w:val="006E6C8D"/>
    <w:rsid w:val="006F3AEC"/>
    <w:rsid w:val="007044E9"/>
    <w:rsid w:val="0070621B"/>
    <w:rsid w:val="0070678F"/>
    <w:rsid w:val="00715F18"/>
    <w:rsid w:val="00717985"/>
    <w:rsid w:val="00720757"/>
    <w:rsid w:val="007207D2"/>
    <w:rsid w:val="0073275E"/>
    <w:rsid w:val="00735A43"/>
    <w:rsid w:val="00746B2F"/>
    <w:rsid w:val="007620EC"/>
    <w:rsid w:val="0076722B"/>
    <w:rsid w:val="007727D7"/>
    <w:rsid w:val="007728D4"/>
    <w:rsid w:val="00777A2E"/>
    <w:rsid w:val="00796316"/>
    <w:rsid w:val="007A37E2"/>
    <w:rsid w:val="007B457A"/>
    <w:rsid w:val="007B5108"/>
    <w:rsid w:val="007C1000"/>
    <w:rsid w:val="007C34B0"/>
    <w:rsid w:val="007C5BBF"/>
    <w:rsid w:val="007D261F"/>
    <w:rsid w:val="007D39A1"/>
    <w:rsid w:val="007D5112"/>
    <w:rsid w:val="007D5C25"/>
    <w:rsid w:val="007F1312"/>
    <w:rsid w:val="007F1B7F"/>
    <w:rsid w:val="007F3213"/>
    <w:rsid w:val="00801326"/>
    <w:rsid w:val="00811381"/>
    <w:rsid w:val="0081257B"/>
    <w:rsid w:val="00812DD6"/>
    <w:rsid w:val="008204AD"/>
    <w:rsid w:val="00825EAA"/>
    <w:rsid w:val="0082644E"/>
    <w:rsid w:val="00835AE2"/>
    <w:rsid w:val="00840774"/>
    <w:rsid w:val="0084328F"/>
    <w:rsid w:val="00845A65"/>
    <w:rsid w:val="008460C6"/>
    <w:rsid w:val="0085033D"/>
    <w:rsid w:val="00850407"/>
    <w:rsid w:val="00851667"/>
    <w:rsid w:val="00852239"/>
    <w:rsid w:val="00855AD3"/>
    <w:rsid w:val="00856F65"/>
    <w:rsid w:val="00867E90"/>
    <w:rsid w:val="008712FE"/>
    <w:rsid w:val="008855B5"/>
    <w:rsid w:val="00890613"/>
    <w:rsid w:val="008971E5"/>
    <w:rsid w:val="008A0EF0"/>
    <w:rsid w:val="008A1C4D"/>
    <w:rsid w:val="008A5C09"/>
    <w:rsid w:val="008A79C4"/>
    <w:rsid w:val="008B0D9C"/>
    <w:rsid w:val="008B5C3D"/>
    <w:rsid w:val="008B6B29"/>
    <w:rsid w:val="008B77C1"/>
    <w:rsid w:val="008C3E5C"/>
    <w:rsid w:val="008D2E65"/>
    <w:rsid w:val="008E46AA"/>
    <w:rsid w:val="008E6555"/>
    <w:rsid w:val="008F2575"/>
    <w:rsid w:val="008F2B49"/>
    <w:rsid w:val="008F6BEB"/>
    <w:rsid w:val="00905799"/>
    <w:rsid w:val="00915695"/>
    <w:rsid w:val="00922ADD"/>
    <w:rsid w:val="00925317"/>
    <w:rsid w:val="009261B4"/>
    <w:rsid w:val="00931412"/>
    <w:rsid w:val="00931C06"/>
    <w:rsid w:val="00932997"/>
    <w:rsid w:val="0093705C"/>
    <w:rsid w:val="00940D57"/>
    <w:rsid w:val="00941103"/>
    <w:rsid w:val="00944B99"/>
    <w:rsid w:val="009450B3"/>
    <w:rsid w:val="00946C6B"/>
    <w:rsid w:val="00947BED"/>
    <w:rsid w:val="0095227B"/>
    <w:rsid w:val="00963A9B"/>
    <w:rsid w:val="00967FE1"/>
    <w:rsid w:val="00970E67"/>
    <w:rsid w:val="009716CB"/>
    <w:rsid w:val="009717B0"/>
    <w:rsid w:val="009750CB"/>
    <w:rsid w:val="00980A7B"/>
    <w:rsid w:val="009810F8"/>
    <w:rsid w:val="0098398F"/>
    <w:rsid w:val="009850BD"/>
    <w:rsid w:val="009866A8"/>
    <w:rsid w:val="00986AC3"/>
    <w:rsid w:val="0099560C"/>
    <w:rsid w:val="009973D5"/>
    <w:rsid w:val="009A035F"/>
    <w:rsid w:val="009A3C44"/>
    <w:rsid w:val="009C18A9"/>
    <w:rsid w:val="009D4211"/>
    <w:rsid w:val="009E4143"/>
    <w:rsid w:val="009E59FE"/>
    <w:rsid w:val="009E6345"/>
    <w:rsid w:val="009F176C"/>
    <w:rsid w:val="009F5774"/>
    <w:rsid w:val="00A00DC9"/>
    <w:rsid w:val="00A05835"/>
    <w:rsid w:val="00A07520"/>
    <w:rsid w:val="00A1180C"/>
    <w:rsid w:val="00A170E3"/>
    <w:rsid w:val="00A22997"/>
    <w:rsid w:val="00A3174D"/>
    <w:rsid w:val="00A31C3E"/>
    <w:rsid w:val="00A32959"/>
    <w:rsid w:val="00A34E3A"/>
    <w:rsid w:val="00A362B4"/>
    <w:rsid w:val="00A4011F"/>
    <w:rsid w:val="00A464BC"/>
    <w:rsid w:val="00A47733"/>
    <w:rsid w:val="00A628D6"/>
    <w:rsid w:val="00A63CE4"/>
    <w:rsid w:val="00A73914"/>
    <w:rsid w:val="00A850B5"/>
    <w:rsid w:val="00A9000B"/>
    <w:rsid w:val="00A940EF"/>
    <w:rsid w:val="00AA0623"/>
    <w:rsid w:val="00AA347C"/>
    <w:rsid w:val="00AA5C2A"/>
    <w:rsid w:val="00AB1EB2"/>
    <w:rsid w:val="00AB1EE8"/>
    <w:rsid w:val="00AB4CFA"/>
    <w:rsid w:val="00AC0E37"/>
    <w:rsid w:val="00AC19BC"/>
    <w:rsid w:val="00AD09E2"/>
    <w:rsid w:val="00AD3B0B"/>
    <w:rsid w:val="00AD3CC9"/>
    <w:rsid w:val="00AD402D"/>
    <w:rsid w:val="00AD7046"/>
    <w:rsid w:val="00AE3B2C"/>
    <w:rsid w:val="00AE49C2"/>
    <w:rsid w:val="00AE6884"/>
    <w:rsid w:val="00AE7411"/>
    <w:rsid w:val="00B00EA4"/>
    <w:rsid w:val="00B030AB"/>
    <w:rsid w:val="00B1591C"/>
    <w:rsid w:val="00B15E0C"/>
    <w:rsid w:val="00B161B5"/>
    <w:rsid w:val="00B17828"/>
    <w:rsid w:val="00B21182"/>
    <w:rsid w:val="00B250A6"/>
    <w:rsid w:val="00B30DE2"/>
    <w:rsid w:val="00B31D84"/>
    <w:rsid w:val="00B34C23"/>
    <w:rsid w:val="00B44F54"/>
    <w:rsid w:val="00B45766"/>
    <w:rsid w:val="00B45AAE"/>
    <w:rsid w:val="00B50A8C"/>
    <w:rsid w:val="00B5272C"/>
    <w:rsid w:val="00B54F8C"/>
    <w:rsid w:val="00B562DA"/>
    <w:rsid w:val="00B57CDB"/>
    <w:rsid w:val="00B673C5"/>
    <w:rsid w:val="00B70AA1"/>
    <w:rsid w:val="00B7462B"/>
    <w:rsid w:val="00B80EB2"/>
    <w:rsid w:val="00B82E75"/>
    <w:rsid w:val="00B86300"/>
    <w:rsid w:val="00B93549"/>
    <w:rsid w:val="00B94E91"/>
    <w:rsid w:val="00BA35FD"/>
    <w:rsid w:val="00BA379A"/>
    <w:rsid w:val="00BB07D8"/>
    <w:rsid w:val="00BB1BE6"/>
    <w:rsid w:val="00BB346F"/>
    <w:rsid w:val="00BB4146"/>
    <w:rsid w:val="00BB70E7"/>
    <w:rsid w:val="00BC40AE"/>
    <w:rsid w:val="00BC7230"/>
    <w:rsid w:val="00BD01F0"/>
    <w:rsid w:val="00BD30B9"/>
    <w:rsid w:val="00BE5D46"/>
    <w:rsid w:val="00BF23F0"/>
    <w:rsid w:val="00C057E0"/>
    <w:rsid w:val="00C0594A"/>
    <w:rsid w:val="00C07461"/>
    <w:rsid w:val="00C129FC"/>
    <w:rsid w:val="00C13ED4"/>
    <w:rsid w:val="00C20BB0"/>
    <w:rsid w:val="00C21D78"/>
    <w:rsid w:val="00C302C1"/>
    <w:rsid w:val="00C45AF1"/>
    <w:rsid w:val="00C540E9"/>
    <w:rsid w:val="00C546C7"/>
    <w:rsid w:val="00C63E13"/>
    <w:rsid w:val="00C66C66"/>
    <w:rsid w:val="00C67E33"/>
    <w:rsid w:val="00C70C80"/>
    <w:rsid w:val="00C809EB"/>
    <w:rsid w:val="00C879F9"/>
    <w:rsid w:val="00CA0074"/>
    <w:rsid w:val="00CA6EE5"/>
    <w:rsid w:val="00CC430D"/>
    <w:rsid w:val="00CC6BEB"/>
    <w:rsid w:val="00CC710D"/>
    <w:rsid w:val="00CD6E96"/>
    <w:rsid w:val="00CE035B"/>
    <w:rsid w:val="00CE17CB"/>
    <w:rsid w:val="00CE1FEC"/>
    <w:rsid w:val="00CE78CA"/>
    <w:rsid w:val="00CF1ADB"/>
    <w:rsid w:val="00CF2574"/>
    <w:rsid w:val="00D03AE6"/>
    <w:rsid w:val="00D0635A"/>
    <w:rsid w:val="00D218E0"/>
    <w:rsid w:val="00D22821"/>
    <w:rsid w:val="00D25E1A"/>
    <w:rsid w:val="00D27EC9"/>
    <w:rsid w:val="00D3765F"/>
    <w:rsid w:val="00D41BA0"/>
    <w:rsid w:val="00D44670"/>
    <w:rsid w:val="00D525C1"/>
    <w:rsid w:val="00D61373"/>
    <w:rsid w:val="00D66C30"/>
    <w:rsid w:val="00D707BC"/>
    <w:rsid w:val="00D713C5"/>
    <w:rsid w:val="00D74B82"/>
    <w:rsid w:val="00D803D8"/>
    <w:rsid w:val="00D82376"/>
    <w:rsid w:val="00D83C69"/>
    <w:rsid w:val="00D95E6A"/>
    <w:rsid w:val="00D97996"/>
    <w:rsid w:val="00DA02FC"/>
    <w:rsid w:val="00DA2E9C"/>
    <w:rsid w:val="00DB1FC2"/>
    <w:rsid w:val="00DB2926"/>
    <w:rsid w:val="00DB48C5"/>
    <w:rsid w:val="00DB4E5B"/>
    <w:rsid w:val="00DB4F92"/>
    <w:rsid w:val="00DB5805"/>
    <w:rsid w:val="00DC1221"/>
    <w:rsid w:val="00DC60FB"/>
    <w:rsid w:val="00DD1509"/>
    <w:rsid w:val="00DD6B74"/>
    <w:rsid w:val="00DD7767"/>
    <w:rsid w:val="00DE4F8C"/>
    <w:rsid w:val="00DF4AA9"/>
    <w:rsid w:val="00DF7EF0"/>
    <w:rsid w:val="00E01235"/>
    <w:rsid w:val="00E039AE"/>
    <w:rsid w:val="00E15DAF"/>
    <w:rsid w:val="00E16133"/>
    <w:rsid w:val="00E17BBF"/>
    <w:rsid w:val="00E202C4"/>
    <w:rsid w:val="00E241EA"/>
    <w:rsid w:val="00E25E48"/>
    <w:rsid w:val="00E26C0C"/>
    <w:rsid w:val="00E30B00"/>
    <w:rsid w:val="00E336CE"/>
    <w:rsid w:val="00E343FC"/>
    <w:rsid w:val="00E35233"/>
    <w:rsid w:val="00E4166B"/>
    <w:rsid w:val="00E43275"/>
    <w:rsid w:val="00E47918"/>
    <w:rsid w:val="00E51361"/>
    <w:rsid w:val="00E5690F"/>
    <w:rsid w:val="00E607D7"/>
    <w:rsid w:val="00E6094D"/>
    <w:rsid w:val="00E6480D"/>
    <w:rsid w:val="00E67024"/>
    <w:rsid w:val="00E72E15"/>
    <w:rsid w:val="00E810B2"/>
    <w:rsid w:val="00E86C37"/>
    <w:rsid w:val="00E95A2A"/>
    <w:rsid w:val="00E967F7"/>
    <w:rsid w:val="00EB22FF"/>
    <w:rsid w:val="00EC3C27"/>
    <w:rsid w:val="00EC66C9"/>
    <w:rsid w:val="00EE163D"/>
    <w:rsid w:val="00EE278B"/>
    <w:rsid w:val="00EE3C0F"/>
    <w:rsid w:val="00EF0196"/>
    <w:rsid w:val="00EF054B"/>
    <w:rsid w:val="00EF521D"/>
    <w:rsid w:val="00EF5BD3"/>
    <w:rsid w:val="00EF6578"/>
    <w:rsid w:val="00EF70C6"/>
    <w:rsid w:val="00F00080"/>
    <w:rsid w:val="00F01146"/>
    <w:rsid w:val="00F0198E"/>
    <w:rsid w:val="00F034FF"/>
    <w:rsid w:val="00F03FC9"/>
    <w:rsid w:val="00F122E1"/>
    <w:rsid w:val="00F170BB"/>
    <w:rsid w:val="00F25560"/>
    <w:rsid w:val="00F32852"/>
    <w:rsid w:val="00F33111"/>
    <w:rsid w:val="00F3373B"/>
    <w:rsid w:val="00F349D8"/>
    <w:rsid w:val="00F37FCB"/>
    <w:rsid w:val="00F42372"/>
    <w:rsid w:val="00F430E7"/>
    <w:rsid w:val="00F434F8"/>
    <w:rsid w:val="00F45AD9"/>
    <w:rsid w:val="00F45DFD"/>
    <w:rsid w:val="00F46929"/>
    <w:rsid w:val="00F513E9"/>
    <w:rsid w:val="00F52AF1"/>
    <w:rsid w:val="00F5583A"/>
    <w:rsid w:val="00F60856"/>
    <w:rsid w:val="00F6419A"/>
    <w:rsid w:val="00F64AF1"/>
    <w:rsid w:val="00F6512C"/>
    <w:rsid w:val="00F76537"/>
    <w:rsid w:val="00F76596"/>
    <w:rsid w:val="00F834E5"/>
    <w:rsid w:val="00F85B22"/>
    <w:rsid w:val="00F86B69"/>
    <w:rsid w:val="00F92C2B"/>
    <w:rsid w:val="00F9575B"/>
    <w:rsid w:val="00FA20C0"/>
    <w:rsid w:val="00FA242A"/>
    <w:rsid w:val="00FA3F09"/>
    <w:rsid w:val="00FA512E"/>
    <w:rsid w:val="00FA5CDF"/>
    <w:rsid w:val="00FA73A5"/>
    <w:rsid w:val="00FB2F90"/>
    <w:rsid w:val="00FC392D"/>
    <w:rsid w:val="00FD1E1C"/>
    <w:rsid w:val="00FE08A5"/>
    <w:rsid w:val="00FE43EF"/>
    <w:rsid w:val="00FE5D2E"/>
    <w:rsid w:val="00FE6BE8"/>
    <w:rsid w:val="00FE6DC3"/>
    <w:rsid w:val="00FE79E6"/>
    <w:rsid w:val="00FF357A"/>
    <w:rsid w:val="00FF58A4"/>
    <w:rsid w:val="00FF5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D6"/>
    <w:pPr>
      <w:widowControl w:val="0"/>
      <w:jc w:val="both"/>
    </w:pPr>
    <w:rPr>
      <w:rFonts w:ascii="Calibri" w:eastAsia="宋体" w:hAnsi="Calibri" w:cs="Times New Roman"/>
    </w:rPr>
  </w:style>
  <w:style w:type="paragraph" w:styleId="1">
    <w:name w:val="heading 1"/>
    <w:basedOn w:val="a"/>
    <w:next w:val="a"/>
    <w:link w:val="1Char"/>
    <w:uiPriority w:val="9"/>
    <w:qFormat/>
    <w:rsid w:val="00A628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28D6"/>
    <w:rPr>
      <w:rFonts w:ascii="Calibri" w:eastAsia="宋体" w:hAnsi="Calibri" w:cs="Times New Roman"/>
      <w:b/>
      <w:bCs/>
      <w:kern w:val="44"/>
      <w:sz w:val="44"/>
      <w:szCs w:val="44"/>
    </w:rPr>
  </w:style>
  <w:style w:type="paragraph" w:styleId="a3">
    <w:name w:val="Normal (Web)"/>
    <w:basedOn w:val="a"/>
    <w:rsid w:val="00A628D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422</Words>
  <Characters>2406</Characters>
  <Application>Microsoft Office Word</Application>
  <DocSecurity>0</DocSecurity>
  <Lines>20</Lines>
  <Paragraphs>5</Paragraphs>
  <ScaleCrop>false</ScaleCrop>
  <Company>Microsoft</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胡松</dc:creator>
  <cp:lastModifiedBy>胡松</cp:lastModifiedBy>
  <cp:revision>1</cp:revision>
  <dcterms:created xsi:type="dcterms:W3CDTF">2021-09-06T01:17:00Z</dcterms:created>
  <dcterms:modified xsi:type="dcterms:W3CDTF">2021-09-06T01:18:00Z</dcterms:modified>
</cp:coreProperties>
</file>